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7323" w14:textId="77777777" w:rsidR="00C45DD7" w:rsidRPr="00D22824" w:rsidRDefault="00C45DD7" w:rsidP="00C45DD7">
      <w:pPr>
        <w:pStyle w:val="Nadpis1"/>
        <w:spacing w:before="0" w:beforeAutospacing="0" w:after="144" w:afterAutospacing="0"/>
        <w:rPr>
          <w:rFonts w:ascii="Helvetica Neue" w:hAnsi="Helvetica Neue"/>
          <w:color w:val="333333"/>
        </w:rPr>
      </w:pPr>
      <w:r>
        <w:rPr>
          <w:noProof/>
          <w:sz w:val="20"/>
          <w:szCs w:val="20"/>
          <w:lang w:val="cs-CZ" w:eastAsia="cs-CZ"/>
        </w:rPr>
        <w:drawing>
          <wp:inline distT="0" distB="0" distL="0" distR="0" wp14:anchorId="3B17437F" wp14:editId="3965C82E">
            <wp:extent cx="1953846" cy="538901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df vel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41" cy="5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fr-CA"/>
        </w:rPr>
        <w:t xml:space="preserve">                                                            </w:t>
      </w:r>
      <w:r>
        <w:rPr>
          <w:noProof/>
          <w:lang w:val="cs-CZ" w:eastAsia="cs-CZ"/>
        </w:rPr>
        <w:drawing>
          <wp:inline distT="0" distB="0" distL="0" distR="0" wp14:anchorId="3F7D4547" wp14:editId="09D96815">
            <wp:extent cx="1258277" cy="375138"/>
            <wp:effectExtent l="0" t="0" r="0" b="6350"/>
            <wp:docPr id="6" name="Image 3" descr="Université de Li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iversité de Lil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51" cy="3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fr-CA"/>
        </w:rPr>
        <w:t xml:space="preserve">                                                                                </w:t>
      </w:r>
    </w:p>
    <w:p w14:paraId="14483BDA" w14:textId="77777777" w:rsidR="00627D6D" w:rsidRDefault="00C45DD7" w:rsidP="00C45DD7">
      <w:pPr>
        <w:ind w:left="2832" w:firstLine="48"/>
        <w:rPr>
          <w:b/>
          <w:sz w:val="22"/>
          <w:lang w:val="fr-CA"/>
        </w:rPr>
      </w:pPr>
      <w:r w:rsidRPr="002E37BA">
        <w:rPr>
          <w:b/>
          <w:sz w:val="22"/>
          <w:lang w:val="fr-CA"/>
        </w:rPr>
        <w:t xml:space="preserve">  </w:t>
      </w:r>
      <w:r>
        <w:rPr>
          <w:b/>
          <w:sz w:val="22"/>
          <w:lang w:val="fr-CA"/>
        </w:rPr>
        <w:tab/>
      </w:r>
    </w:p>
    <w:p w14:paraId="446DD5D0" w14:textId="3360667B" w:rsidR="00C45DD7" w:rsidRPr="00D22824" w:rsidRDefault="00C45DD7" w:rsidP="00627D6D">
      <w:pPr>
        <w:ind w:left="2832" w:firstLine="48"/>
        <w:rPr>
          <w:b/>
          <w:szCs w:val="24"/>
          <w:lang w:val="fr-CA"/>
        </w:rPr>
      </w:pPr>
      <w:r w:rsidRPr="00D22824">
        <w:rPr>
          <w:b/>
          <w:szCs w:val="24"/>
        </w:rPr>
        <w:t xml:space="preserve">Université de </w:t>
      </w:r>
      <w:proofErr w:type="spellStart"/>
      <w:r w:rsidRPr="00D22824">
        <w:rPr>
          <w:b/>
          <w:szCs w:val="24"/>
        </w:rPr>
        <w:t>Hradec</w:t>
      </w:r>
      <w:proofErr w:type="spellEnd"/>
      <w:r w:rsidRPr="00D22824">
        <w:rPr>
          <w:b/>
          <w:szCs w:val="24"/>
        </w:rPr>
        <w:t xml:space="preserve"> </w:t>
      </w:r>
      <w:proofErr w:type="spellStart"/>
      <w:r w:rsidRPr="00D22824">
        <w:rPr>
          <w:b/>
          <w:szCs w:val="24"/>
        </w:rPr>
        <w:t>Králové</w:t>
      </w:r>
      <w:proofErr w:type="spellEnd"/>
    </w:p>
    <w:p w14:paraId="44B06D12" w14:textId="77777777" w:rsidR="00C45DD7" w:rsidRPr="00D22824" w:rsidRDefault="00C45DD7" w:rsidP="00627D6D">
      <w:pPr>
        <w:jc w:val="center"/>
        <w:rPr>
          <w:b/>
          <w:szCs w:val="24"/>
          <w:lang w:val="fr-CA"/>
        </w:rPr>
      </w:pPr>
      <w:r w:rsidRPr="00D22824">
        <w:rPr>
          <w:b/>
          <w:szCs w:val="24"/>
          <w:lang w:val="fr-CA"/>
        </w:rPr>
        <w:t>Faculté de Pédagogie, Département de langue et littérature françaises</w:t>
      </w:r>
    </w:p>
    <w:p w14:paraId="3F552395" w14:textId="77777777" w:rsidR="00C45DD7" w:rsidRPr="00D22824" w:rsidRDefault="00C45DD7" w:rsidP="00627D6D">
      <w:pPr>
        <w:jc w:val="center"/>
        <w:rPr>
          <w:b/>
          <w:szCs w:val="24"/>
        </w:rPr>
      </w:pPr>
      <w:r w:rsidRPr="00D22824">
        <w:rPr>
          <w:b/>
          <w:szCs w:val="24"/>
        </w:rPr>
        <w:t>ALITHILA</w:t>
      </w:r>
      <w:r>
        <w:rPr>
          <w:b/>
          <w:szCs w:val="24"/>
        </w:rPr>
        <w:t>,</w:t>
      </w:r>
      <w:r w:rsidRPr="00D22824">
        <w:rPr>
          <w:b/>
          <w:szCs w:val="24"/>
        </w:rPr>
        <w:t xml:space="preserve"> Université de Lille</w:t>
      </w:r>
    </w:p>
    <w:p w14:paraId="4042CF04" w14:textId="7A2C14E8" w:rsidR="00C45DD7" w:rsidRDefault="00C45DD7" w:rsidP="00C45DD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E0C95A8" w14:textId="77777777" w:rsidR="00C45DD7" w:rsidRDefault="00C45DD7" w:rsidP="00EF4520">
      <w:pPr>
        <w:ind w:left="2832" w:firstLine="708"/>
        <w:rPr>
          <w:rStyle w:val="Nzevknihy"/>
          <w:b/>
          <w:color w:val="A1046C"/>
          <w:sz w:val="28"/>
          <w:szCs w:val="28"/>
        </w:rPr>
      </w:pPr>
      <w:r w:rsidRPr="00E5171C">
        <w:rPr>
          <w:rStyle w:val="Nzevknihy"/>
          <w:color w:val="A1046C"/>
          <w:sz w:val="28"/>
          <w:szCs w:val="28"/>
        </w:rPr>
        <w:t>Colloque international</w:t>
      </w:r>
    </w:p>
    <w:p w14:paraId="23D639A1" w14:textId="4265A683" w:rsidR="00C45DD7" w:rsidRDefault="00EF4520" w:rsidP="00EF4520">
      <w:pPr>
        <w:ind w:left="2124" w:firstLine="708"/>
        <w:rPr>
          <w:rStyle w:val="Nzevknihy"/>
          <w:b/>
          <w:color w:val="A1046C"/>
          <w:sz w:val="28"/>
          <w:szCs w:val="28"/>
        </w:rPr>
      </w:pPr>
      <w:r>
        <w:rPr>
          <w:rStyle w:val="Nzevknihy"/>
          <w:b/>
          <w:color w:val="A1046C"/>
          <w:sz w:val="28"/>
          <w:szCs w:val="28"/>
        </w:rPr>
        <w:t xml:space="preserve">                   </w:t>
      </w:r>
      <w:r w:rsidR="007737C7">
        <w:rPr>
          <w:rStyle w:val="Nzevknihy"/>
          <w:b/>
          <w:color w:val="A1046C"/>
          <w:sz w:val="28"/>
          <w:szCs w:val="28"/>
        </w:rPr>
        <w:t>Visi</w:t>
      </w:r>
      <w:r w:rsidR="00A54630">
        <w:rPr>
          <w:rStyle w:val="Nzevknihy"/>
          <w:b/>
          <w:color w:val="A1046C"/>
          <w:sz w:val="28"/>
          <w:szCs w:val="28"/>
        </w:rPr>
        <w:t>oconf</w:t>
      </w:r>
      <w:r w:rsidR="007737C7">
        <w:rPr>
          <w:rStyle w:val="Nzevknihy"/>
          <w:b/>
          <w:color w:val="A1046C"/>
          <w:sz w:val="28"/>
          <w:szCs w:val="28"/>
        </w:rPr>
        <w:t>érence</w:t>
      </w:r>
    </w:p>
    <w:p w14:paraId="50B1D81D" w14:textId="77777777" w:rsidR="00EF4520" w:rsidRDefault="00EF4520" w:rsidP="00EF4520">
      <w:pPr>
        <w:ind w:left="2124" w:firstLine="708"/>
        <w:rPr>
          <w:rStyle w:val="Nzevknihy"/>
          <w:b/>
          <w:color w:val="A1046C"/>
          <w:sz w:val="28"/>
          <w:szCs w:val="28"/>
        </w:rPr>
      </w:pPr>
    </w:p>
    <w:p w14:paraId="09179510" w14:textId="4B4DE05A" w:rsidR="00627D6D" w:rsidRDefault="00627D6D" w:rsidP="00627D6D">
      <w:pPr>
        <w:ind w:firstLine="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</w:pPr>
      <w:bookmarkStart w:id="0" w:name="_Hlk128688759"/>
      <w:r w:rsidRPr="00627D6D"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  <w:t>Vérité́ et mensonge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  <w:t xml:space="preserve"> </w:t>
      </w:r>
      <w:r w:rsidRPr="00627D6D"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  <w:t>: information et désinformation</w:t>
      </w:r>
    </w:p>
    <w:p w14:paraId="0C644331" w14:textId="193B0B9E" w:rsidR="00627D6D" w:rsidRPr="00627D6D" w:rsidRDefault="00627D6D" w:rsidP="00627D6D">
      <w:pPr>
        <w:ind w:firstLine="0"/>
        <w:jc w:val="center"/>
        <w:rPr>
          <w:rFonts w:eastAsia="Times New Roman" w:cs="Times New Roman"/>
          <w:szCs w:val="24"/>
          <w:lang w:eastAsia="fr-FR"/>
        </w:rPr>
      </w:pPr>
      <w:proofErr w:type="gramStart"/>
      <w:r w:rsidRPr="00627D6D"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  <w:t>en</w:t>
      </w:r>
      <w:proofErr w:type="gramEnd"/>
      <w:r w:rsidRPr="00627D6D">
        <w:rPr>
          <w:rFonts w:ascii="TimesNewRomanPS" w:eastAsia="Times New Roman" w:hAnsi="TimesNewRomanPS" w:cs="Times New Roman"/>
          <w:b/>
          <w:bCs/>
          <w:sz w:val="28"/>
          <w:szCs w:val="28"/>
          <w:lang w:eastAsia="fr-FR"/>
        </w:rPr>
        <w:t xml:space="preserve"> littérature de jeunesse</w:t>
      </w:r>
    </w:p>
    <w:bookmarkEnd w:id="0"/>
    <w:p w14:paraId="5B205CFB" w14:textId="77777777" w:rsidR="00C4684E" w:rsidRDefault="00A0101F" w:rsidP="00C45DD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fr-CA"/>
        </w:rPr>
      </w:pPr>
      <w:r w:rsidRPr="00EF4520">
        <w:rPr>
          <w:b/>
          <w:bCs/>
          <w:szCs w:val="24"/>
          <w:lang w:val="fr-CA"/>
        </w:rPr>
        <w:t xml:space="preserve">      </w:t>
      </w:r>
    </w:p>
    <w:p w14:paraId="29279BBD" w14:textId="1A57D598" w:rsidR="00C45DD7" w:rsidRPr="003228E8" w:rsidRDefault="00C45DD7" w:rsidP="00C45DD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 w:rsidRPr="003228E8">
        <w:rPr>
          <w:b/>
          <w:bCs/>
          <w:sz w:val="28"/>
          <w:szCs w:val="28"/>
          <w:lang w:val="fr-CA"/>
        </w:rPr>
        <w:t>2</w:t>
      </w:r>
      <w:r w:rsidR="00FB66F7">
        <w:rPr>
          <w:b/>
          <w:bCs/>
          <w:sz w:val="28"/>
          <w:szCs w:val="28"/>
          <w:lang w:val="fr-CA"/>
        </w:rPr>
        <w:t>3</w:t>
      </w:r>
      <w:r w:rsidR="00FF2EC5">
        <w:rPr>
          <w:b/>
          <w:bCs/>
          <w:sz w:val="28"/>
          <w:szCs w:val="28"/>
          <w:lang w:val="fr-CA"/>
        </w:rPr>
        <w:t xml:space="preserve"> </w:t>
      </w:r>
      <w:r w:rsidRPr="003228E8">
        <w:rPr>
          <w:b/>
          <w:bCs/>
          <w:sz w:val="28"/>
          <w:szCs w:val="28"/>
          <w:lang w:val="fr-CA"/>
        </w:rPr>
        <w:t>- 2</w:t>
      </w:r>
      <w:r w:rsidR="00FB66F7">
        <w:rPr>
          <w:b/>
          <w:bCs/>
          <w:sz w:val="28"/>
          <w:szCs w:val="28"/>
          <w:lang w:val="fr-CA"/>
        </w:rPr>
        <w:t>4</w:t>
      </w:r>
      <w:r w:rsidRPr="003228E8">
        <w:rPr>
          <w:b/>
          <w:bCs/>
          <w:sz w:val="28"/>
          <w:szCs w:val="28"/>
          <w:lang w:val="fr-CA"/>
        </w:rPr>
        <w:t xml:space="preserve"> mars 202</w:t>
      </w:r>
      <w:r w:rsidR="007C32D4">
        <w:rPr>
          <w:b/>
          <w:bCs/>
          <w:sz w:val="28"/>
          <w:szCs w:val="28"/>
          <w:lang w:val="fr-CA"/>
        </w:rPr>
        <w:t>3</w:t>
      </w:r>
    </w:p>
    <w:p w14:paraId="4533910E" w14:textId="51BCB949" w:rsidR="00C45DD7" w:rsidRPr="0070301F" w:rsidRDefault="007737C7" w:rsidP="00EF4520">
      <w:pPr>
        <w:ind w:left="2123"/>
        <w:rPr>
          <w:rFonts w:cs="Times New Roman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</w:t>
      </w:r>
      <w:r w:rsidR="00A0101F">
        <w:rPr>
          <w:bCs/>
          <w:color w:val="000000"/>
          <w:kern w:val="36"/>
          <w:szCs w:val="24"/>
        </w:rPr>
        <w:t xml:space="preserve"> </w:t>
      </w:r>
    </w:p>
    <w:p w14:paraId="6EBB3785" w14:textId="77777777" w:rsidR="00C45DD7" w:rsidRDefault="00C45DD7" w:rsidP="00C45DD7">
      <w:pPr>
        <w:ind w:firstLine="0"/>
        <w:rPr>
          <w:b/>
          <w:color w:val="A1046C"/>
          <w:sz w:val="22"/>
        </w:rPr>
      </w:pPr>
    </w:p>
    <w:p w14:paraId="1F4DD105" w14:textId="77777777" w:rsidR="00C45DD7" w:rsidRDefault="00C45DD7" w:rsidP="00C45DD7">
      <w:pPr>
        <w:ind w:firstLine="0"/>
        <w:rPr>
          <w:b/>
          <w:color w:val="A1046C"/>
          <w:sz w:val="22"/>
        </w:rPr>
      </w:pPr>
      <w:r w:rsidRPr="00E5171C">
        <w:rPr>
          <w:b/>
          <w:color w:val="A1046C"/>
          <w:sz w:val="22"/>
        </w:rPr>
        <w:t xml:space="preserve">PROGRAMME </w:t>
      </w:r>
    </w:p>
    <w:p w14:paraId="07586F48" w14:textId="77777777" w:rsidR="00C45DD7" w:rsidRDefault="00C45DD7" w:rsidP="00C45DD7">
      <w:pPr>
        <w:ind w:firstLine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45DD7" w14:paraId="4F4740E4" w14:textId="77777777" w:rsidTr="00A33896">
        <w:tc>
          <w:tcPr>
            <w:tcW w:w="9056" w:type="dxa"/>
          </w:tcPr>
          <w:p w14:paraId="66B1D50D" w14:textId="01B2B3EB" w:rsidR="00C45DD7" w:rsidRPr="00904ABE" w:rsidRDefault="00FF2EC5" w:rsidP="0007087A">
            <w:pPr>
              <w:spacing w:line="360" w:lineRule="auto"/>
              <w:ind w:firstLine="0"/>
              <w:jc w:val="center"/>
              <w:rPr>
                <w:b/>
                <w:color w:val="A1046C"/>
                <w:sz w:val="22"/>
              </w:rPr>
            </w:pPr>
            <w:r>
              <w:rPr>
                <w:b/>
                <w:color w:val="A1046C"/>
                <w:sz w:val="22"/>
              </w:rPr>
              <w:t xml:space="preserve">      </w:t>
            </w:r>
            <w:r w:rsidR="00C45DD7" w:rsidRPr="00904ABE">
              <w:rPr>
                <w:b/>
                <w:color w:val="A1046C"/>
                <w:sz w:val="22"/>
              </w:rPr>
              <w:t>Jeudi 2</w:t>
            </w:r>
            <w:r w:rsidR="00FB66F7">
              <w:rPr>
                <w:b/>
                <w:color w:val="A1046C"/>
                <w:sz w:val="22"/>
              </w:rPr>
              <w:t>3</w:t>
            </w:r>
            <w:r w:rsidR="00C45DD7" w:rsidRPr="00904ABE">
              <w:rPr>
                <w:b/>
                <w:color w:val="A1046C"/>
                <w:sz w:val="22"/>
              </w:rPr>
              <w:t xml:space="preserve"> mars</w:t>
            </w:r>
            <w:r w:rsidR="00FC73A6">
              <w:rPr>
                <w:b/>
                <w:color w:val="A1046C"/>
                <w:sz w:val="22"/>
              </w:rPr>
              <w:t xml:space="preserve"> 202</w:t>
            </w:r>
            <w:r w:rsidR="00FB66F7">
              <w:rPr>
                <w:b/>
                <w:color w:val="A1046C"/>
                <w:sz w:val="22"/>
              </w:rPr>
              <w:t>3</w:t>
            </w:r>
          </w:p>
        </w:tc>
      </w:tr>
    </w:tbl>
    <w:p w14:paraId="7B915D9D" w14:textId="77777777" w:rsidR="00C45DD7" w:rsidRDefault="00C45DD7" w:rsidP="00C45DD7">
      <w:pPr>
        <w:ind w:firstLine="0"/>
      </w:pPr>
    </w:p>
    <w:p w14:paraId="1EC273CE" w14:textId="77777777" w:rsidR="00103D9E" w:rsidRDefault="00103D9E" w:rsidP="00103D9E">
      <w:pPr>
        <w:ind w:firstLine="0"/>
        <w:rPr>
          <w:color w:val="A1046C"/>
        </w:rPr>
      </w:pPr>
    </w:p>
    <w:p w14:paraId="24E15E55" w14:textId="441CD7F3" w:rsidR="00C45DD7" w:rsidRPr="00103D9E" w:rsidRDefault="00C45DD7" w:rsidP="00103D9E">
      <w:pPr>
        <w:ind w:firstLine="0"/>
        <w:rPr>
          <w:sz w:val="22"/>
        </w:rPr>
      </w:pPr>
      <w:r w:rsidRPr="00CB5C85">
        <w:rPr>
          <w:b/>
          <w:color w:val="A1046C"/>
          <w:sz w:val="22"/>
        </w:rPr>
        <w:t>9h</w:t>
      </w:r>
      <w:r w:rsidR="00286C17">
        <w:rPr>
          <w:b/>
          <w:color w:val="A1046C"/>
          <w:sz w:val="22"/>
        </w:rPr>
        <w:t>45</w:t>
      </w:r>
      <w:r w:rsidRPr="00103D9E">
        <w:rPr>
          <w:sz w:val="22"/>
        </w:rPr>
        <w:t xml:space="preserve"> Ouverture du colloque par </w:t>
      </w:r>
      <w:proofErr w:type="spellStart"/>
      <w:r w:rsidRPr="00103D9E">
        <w:rPr>
          <w:color w:val="000000"/>
          <w:sz w:val="22"/>
          <w:shd w:val="clear" w:color="auto" w:fill="FFFFFF"/>
          <w:lang w:eastAsia="fr-FR"/>
        </w:rPr>
        <w:t>Kv</w:t>
      </w:r>
      <w:r w:rsidR="00103D9E" w:rsidRPr="00103D9E">
        <w:rPr>
          <w:color w:val="000000"/>
          <w:sz w:val="22"/>
          <w:shd w:val="clear" w:color="auto" w:fill="FFFFFF"/>
          <w:lang w:eastAsia="fr-FR"/>
        </w:rPr>
        <w:t>ě</w:t>
      </w:r>
      <w:r w:rsidRPr="00103D9E">
        <w:rPr>
          <w:color w:val="000000"/>
          <w:sz w:val="22"/>
          <w:shd w:val="clear" w:color="auto" w:fill="FFFFFF"/>
          <w:lang w:eastAsia="fr-FR"/>
        </w:rPr>
        <w:t>ta</w:t>
      </w:r>
      <w:proofErr w:type="spellEnd"/>
      <w:r w:rsidR="00103D9E" w:rsidRPr="00103D9E">
        <w:rPr>
          <w:color w:val="000000"/>
          <w:sz w:val="22"/>
          <w:shd w:val="clear" w:color="auto" w:fill="FFFFFF"/>
          <w:lang w:eastAsia="fr-FR"/>
        </w:rPr>
        <w:t xml:space="preserve"> Kunešová</w:t>
      </w:r>
      <w:r w:rsidRPr="00103D9E">
        <w:rPr>
          <w:sz w:val="22"/>
        </w:rPr>
        <w:t xml:space="preserve"> </w:t>
      </w:r>
    </w:p>
    <w:p w14:paraId="74ECBB11" w14:textId="77777777" w:rsidR="00103D9E" w:rsidRDefault="00103D9E" w:rsidP="00103D9E">
      <w:pPr>
        <w:spacing w:after="120"/>
        <w:ind w:firstLine="0"/>
        <w:rPr>
          <w:b/>
          <w:color w:val="A1046C"/>
          <w:sz w:val="22"/>
        </w:rPr>
      </w:pPr>
    </w:p>
    <w:p w14:paraId="564377BF" w14:textId="3A061F04" w:rsidR="00C45DD7" w:rsidRPr="00256081" w:rsidRDefault="00C45DD7" w:rsidP="00C45DD7">
      <w:pPr>
        <w:spacing w:after="120"/>
        <w:ind w:firstLine="0"/>
        <w:rPr>
          <w:rFonts w:cs="Times New Roman"/>
          <w:b/>
          <w:color w:val="A1046C"/>
          <w:sz w:val="22"/>
        </w:rPr>
      </w:pPr>
      <w:r w:rsidRPr="00256081">
        <w:rPr>
          <w:rFonts w:cs="Times New Roman"/>
          <w:b/>
          <w:color w:val="A1046C"/>
          <w:sz w:val="22"/>
        </w:rPr>
        <w:t xml:space="preserve">Présidence : </w:t>
      </w:r>
      <w:proofErr w:type="spellStart"/>
      <w:r w:rsidR="00A0101F" w:rsidRPr="00256081">
        <w:rPr>
          <w:rFonts w:cs="Times New Roman"/>
          <w:b/>
          <w:color w:val="A1046C"/>
          <w:sz w:val="22"/>
          <w:shd w:val="clear" w:color="auto" w:fill="FFFFFF"/>
          <w:lang w:eastAsia="fr-FR"/>
        </w:rPr>
        <w:t>Květa</w:t>
      </w:r>
      <w:proofErr w:type="spellEnd"/>
      <w:r w:rsidR="00A0101F" w:rsidRPr="00256081">
        <w:rPr>
          <w:rFonts w:cs="Times New Roman"/>
          <w:b/>
          <w:color w:val="A1046C"/>
          <w:sz w:val="22"/>
          <w:shd w:val="clear" w:color="auto" w:fill="FFFFFF"/>
          <w:lang w:eastAsia="fr-FR"/>
        </w:rPr>
        <w:t xml:space="preserve"> Kunešová</w:t>
      </w:r>
      <w:r w:rsidR="00A0101F" w:rsidRPr="00256081">
        <w:rPr>
          <w:rFonts w:cs="Times New Roman"/>
          <w:color w:val="000000"/>
          <w:sz w:val="22"/>
          <w:shd w:val="clear" w:color="auto" w:fill="FFFFFF"/>
          <w:lang w:eastAsia="fr-FR"/>
        </w:rPr>
        <w:t xml:space="preserve"> </w:t>
      </w:r>
      <w:r w:rsidR="00A0101F" w:rsidRPr="00256081">
        <w:rPr>
          <w:rFonts w:cs="Times New Roman"/>
          <w:sz w:val="22"/>
        </w:rPr>
        <w:t xml:space="preserve"> </w:t>
      </w:r>
    </w:p>
    <w:p w14:paraId="16BBFE1A" w14:textId="3B4AEAE5" w:rsidR="00D077F8" w:rsidRPr="00256081" w:rsidRDefault="0035011C" w:rsidP="00D077F8">
      <w:pPr>
        <w:ind w:firstLine="0"/>
        <w:rPr>
          <w:rFonts w:eastAsia="Times New Roman" w:cs="Times New Roman"/>
          <w:b/>
          <w:bCs/>
          <w:sz w:val="22"/>
          <w:lang w:eastAsia="sk-SK"/>
        </w:rPr>
      </w:pPr>
      <w:r w:rsidRPr="00256081">
        <w:rPr>
          <w:rFonts w:cs="Times New Roman"/>
          <w:b/>
          <w:color w:val="A1046C"/>
          <w:sz w:val="22"/>
        </w:rPr>
        <w:t>10</w:t>
      </w:r>
      <w:proofErr w:type="gramStart"/>
      <w:r w:rsidR="00C45DD7" w:rsidRPr="00256081">
        <w:rPr>
          <w:rFonts w:cs="Times New Roman"/>
          <w:b/>
          <w:color w:val="A1046C"/>
          <w:sz w:val="22"/>
        </w:rPr>
        <w:t>h</w:t>
      </w:r>
      <w:r w:rsidR="00C45DD7" w:rsidRPr="00256081">
        <w:rPr>
          <w:rFonts w:cs="Times New Roman"/>
          <w:b/>
          <w:sz w:val="22"/>
        </w:rPr>
        <w:t> </w:t>
      </w:r>
      <w:r w:rsidR="006A7C11">
        <w:rPr>
          <w:rFonts w:cs="Times New Roman"/>
          <w:b/>
          <w:sz w:val="22"/>
        </w:rPr>
        <w:t xml:space="preserve"> </w:t>
      </w:r>
      <w:r w:rsidR="00B33E77">
        <w:rPr>
          <w:rFonts w:cs="Times New Roman"/>
          <w:b/>
          <w:sz w:val="22"/>
        </w:rPr>
        <w:tab/>
      </w:r>
      <w:proofErr w:type="spellStart"/>
      <w:proofErr w:type="gramEnd"/>
      <w:r w:rsidR="00D077F8" w:rsidRPr="00256081">
        <w:rPr>
          <w:rFonts w:eastAsia="Times New Roman" w:cs="Times New Roman"/>
          <w:sz w:val="22"/>
          <w:lang w:eastAsia="sk-SK"/>
        </w:rPr>
        <w:t>Ján</w:t>
      </w:r>
      <w:proofErr w:type="spellEnd"/>
      <w:r w:rsidR="00D077F8" w:rsidRPr="00256081">
        <w:rPr>
          <w:rFonts w:eastAsia="Times New Roman" w:cs="Times New Roman"/>
          <w:sz w:val="22"/>
          <w:lang w:eastAsia="sk-SK"/>
        </w:rPr>
        <w:t xml:space="preserve"> </w:t>
      </w:r>
      <w:proofErr w:type="spellStart"/>
      <w:r w:rsidR="00D077F8" w:rsidRPr="00256081">
        <w:rPr>
          <w:rFonts w:eastAsia="Times New Roman" w:cs="Times New Roman"/>
          <w:sz w:val="22"/>
          <w:lang w:eastAsia="sk-SK"/>
        </w:rPr>
        <w:t>Drengubiak</w:t>
      </w:r>
      <w:proofErr w:type="spellEnd"/>
      <w:r w:rsidR="00B33E77">
        <w:rPr>
          <w:rFonts w:eastAsia="Times New Roman" w:cs="Times New Roman"/>
          <w:sz w:val="22"/>
          <w:lang w:eastAsia="sk-SK"/>
        </w:rPr>
        <w:t xml:space="preserve">, </w:t>
      </w:r>
      <w:r w:rsidR="00B33E77">
        <w:rPr>
          <w:rFonts w:eastAsia="Times New Roman" w:cs="Times New Roman"/>
          <w:sz w:val="22"/>
          <w:lang w:eastAsia="sk-SK"/>
        </w:rPr>
        <w:t>Université de Prešov, Slovaquie</w:t>
      </w:r>
      <w:r w:rsidR="00B33E77" w:rsidRPr="00256081">
        <w:rPr>
          <w:rFonts w:eastAsia="Times New Roman" w:cs="Times New Roman"/>
          <w:b/>
          <w:bCs/>
          <w:sz w:val="22"/>
          <w:lang w:eastAsia="sk-SK"/>
        </w:rPr>
        <w:t> </w:t>
      </w:r>
      <w:r w:rsidR="00D077F8" w:rsidRPr="00256081">
        <w:rPr>
          <w:rFonts w:eastAsia="Times New Roman" w:cs="Times New Roman"/>
          <w:b/>
          <w:bCs/>
          <w:sz w:val="22"/>
          <w:lang w:eastAsia="sk-SK"/>
        </w:rPr>
        <w:t> </w:t>
      </w:r>
    </w:p>
    <w:p w14:paraId="06DAF426" w14:textId="51C1E6B1" w:rsidR="00D077F8" w:rsidRPr="00256081" w:rsidRDefault="00D077F8" w:rsidP="00D077F8">
      <w:pPr>
        <w:rPr>
          <w:rFonts w:cs="Times New Roman"/>
          <w:b/>
          <w:bCs/>
          <w:sz w:val="22"/>
        </w:rPr>
      </w:pPr>
      <w:r w:rsidRPr="00256081">
        <w:rPr>
          <w:rFonts w:cs="Times New Roman"/>
          <w:b/>
          <w:bCs/>
          <w:sz w:val="22"/>
        </w:rPr>
        <w:t>Les contes de fées du point de vue de la théorie de l’esprit</w:t>
      </w:r>
    </w:p>
    <w:p w14:paraId="18D509BC" w14:textId="77777777" w:rsidR="00D077F8" w:rsidRPr="00256081" w:rsidRDefault="00D077F8" w:rsidP="00D077F8">
      <w:pPr>
        <w:tabs>
          <w:tab w:val="left" w:pos="3828"/>
        </w:tabs>
        <w:rPr>
          <w:rFonts w:cs="Times New Roman"/>
          <w:sz w:val="22"/>
        </w:rPr>
      </w:pPr>
    </w:p>
    <w:p w14:paraId="73B7AEAE" w14:textId="4B64D44B" w:rsidR="00392CCB" w:rsidRPr="00256081" w:rsidRDefault="00C45DD7" w:rsidP="001D6B2A">
      <w:pPr>
        <w:pStyle w:val="Normln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256081">
        <w:rPr>
          <w:rFonts w:ascii="Times New Roman" w:hAnsi="Times New Roman"/>
          <w:b/>
          <w:color w:val="A1046C"/>
          <w:sz w:val="22"/>
          <w:szCs w:val="22"/>
        </w:rPr>
        <w:t>10h</w:t>
      </w:r>
      <w:r w:rsidR="0035011C" w:rsidRPr="00256081">
        <w:rPr>
          <w:rFonts w:ascii="Times New Roman" w:hAnsi="Times New Roman"/>
          <w:b/>
          <w:color w:val="A1046C"/>
          <w:sz w:val="22"/>
          <w:szCs w:val="22"/>
        </w:rPr>
        <w:t>30</w:t>
      </w:r>
      <w:r w:rsidRPr="00256081">
        <w:rPr>
          <w:rFonts w:ascii="Times New Roman" w:hAnsi="Times New Roman"/>
          <w:b/>
          <w:sz w:val="22"/>
          <w:szCs w:val="22"/>
        </w:rPr>
        <w:t xml:space="preserve"> </w:t>
      </w:r>
      <w:r w:rsidR="006A7C11">
        <w:rPr>
          <w:rFonts w:ascii="Times New Roman" w:hAnsi="Times New Roman"/>
          <w:b/>
          <w:sz w:val="22"/>
          <w:szCs w:val="22"/>
        </w:rPr>
        <w:t xml:space="preserve"> </w:t>
      </w:r>
      <w:r w:rsidR="001D6B2A" w:rsidRPr="00256081">
        <w:rPr>
          <w:rFonts w:ascii="Times New Roman" w:hAnsi="Times New Roman"/>
          <w:sz w:val="22"/>
          <w:szCs w:val="22"/>
        </w:rPr>
        <w:t>Bochra Charnay</w:t>
      </w:r>
      <w:r w:rsidR="001D6B2A" w:rsidRPr="00256081">
        <w:rPr>
          <w:rFonts w:ascii="Times New Roman" w:hAnsi="Times New Roman"/>
          <w:smallCaps/>
          <w:sz w:val="22"/>
          <w:szCs w:val="22"/>
        </w:rPr>
        <w:t>,</w:t>
      </w:r>
      <w:r w:rsidR="001D6B2A" w:rsidRPr="00256081">
        <w:rPr>
          <w:rFonts w:ascii="Times New Roman" w:hAnsi="Times New Roman"/>
          <w:sz w:val="22"/>
          <w:szCs w:val="22"/>
        </w:rPr>
        <w:t xml:space="preserve"> Université de Lille, France </w:t>
      </w:r>
    </w:p>
    <w:p w14:paraId="1AC62749" w14:textId="28D7BDA9" w:rsidR="001D6B2A" w:rsidRPr="00256081" w:rsidRDefault="001D6B2A" w:rsidP="001D6B2A">
      <w:pPr>
        <w:pStyle w:val="Normln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256081">
        <w:rPr>
          <w:rFonts w:ascii="Times New Roman" w:hAnsi="Times New Roman"/>
          <w:sz w:val="22"/>
          <w:szCs w:val="22"/>
        </w:rPr>
        <w:tab/>
      </w:r>
      <w:r w:rsidR="007C32D4" w:rsidRPr="00256081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Vérité et Fausseté : La dénonciation du mensonge et de la tromperie par le conte</w:t>
      </w:r>
    </w:p>
    <w:p w14:paraId="1E65B8F7" w14:textId="3F758C5C" w:rsidR="007C32D4" w:rsidRPr="00256081" w:rsidRDefault="007C32D4" w:rsidP="001D6B2A">
      <w:pPr>
        <w:pStyle w:val="Normln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149A80C2" w14:textId="4422144E" w:rsidR="00D077F8" w:rsidRPr="00256081" w:rsidRDefault="00C45DD7" w:rsidP="00D077F8">
      <w:pPr>
        <w:pStyle w:val="Normln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256081">
        <w:rPr>
          <w:rFonts w:ascii="Times New Roman" w:hAnsi="Times New Roman"/>
          <w:b/>
          <w:color w:val="A1046C"/>
          <w:sz w:val="22"/>
          <w:szCs w:val="22"/>
        </w:rPr>
        <w:t>1</w:t>
      </w:r>
      <w:r w:rsidR="00392CCB" w:rsidRPr="00256081">
        <w:rPr>
          <w:rFonts w:ascii="Times New Roman" w:hAnsi="Times New Roman"/>
          <w:b/>
          <w:color w:val="A1046C"/>
          <w:sz w:val="22"/>
          <w:szCs w:val="22"/>
        </w:rPr>
        <w:t>1h</w:t>
      </w:r>
      <w:r w:rsidRPr="00256081">
        <w:rPr>
          <w:rFonts w:ascii="Times New Roman" w:hAnsi="Times New Roman"/>
          <w:b/>
          <w:sz w:val="22"/>
          <w:szCs w:val="22"/>
        </w:rPr>
        <w:t> </w:t>
      </w:r>
      <w:r w:rsidR="006A7C11">
        <w:rPr>
          <w:rFonts w:ascii="Times New Roman" w:hAnsi="Times New Roman"/>
          <w:b/>
          <w:sz w:val="22"/>
          <w:szCs w:val="22"/>
        </w:rPr>
        <w:t xml:space="preserve"> </w:t>
      </w:r>
      <w:r w:rsidR="00B33E77">
        <w:rPr>
          <w:rFonts w:ascii="Times New Roman" w:hAnsi="Times New Roman"/>
          <w:b/>
          <w:sz w:val="22"/>
          <w:szCs w:val="22"/>
        </w:rPr>
        <w:tab/>
      </w:r>
      <w:r w:rsidR="00D077F8" w:rsidRPr="00256081">
        <w:rPr>
          <w:rFonts w:ascii="Times New Roman" w:hAnsi="Times New Roman"/>
          <w:sz w:val="22"/>
          <w:szCs w:val="22"/>
        </w:rPr>
        <w:t>Thierry Charnay</w:t>
      </w:r>
      <w:r w:rsidR="00D077F8" w:rsidRPr="00256081">
        <w:rPr>
          <w:rFonts w:ascii="Times New Roman" w:hAnsi="Times New Roman"/>
          <w:smallCaps/>
          <w:sz w:val="22"/>
          <w:szCs w:val="22"/>
        </w:rPr>
        <w:t>,</w:t>
      </w:r>
      <w:r w:rsidR="00D077F8" w:rsidRPr="00256081">
        <w:rPr>
          <w:rFonts w:ascii="Times New Roman" w:hAnsi="Times New Roman"/>
          <w:sz w:val="22"/>
          <w:szCs w:val="22"/>
        </w:rPr>
        <w:t xml:space="preserve"> Université de Lille, France</w:t>
      </w:r>
    </w:p>
    <w:p w14:paraId="064A3CE4" w14:textId="77777777" w:rsidR="00D077F8" w:rsidRPr="00256081" w:rsidRDefault="00D077F8" w:rsidP="00D077F8">
      <w:pPr>
        <w:ind w:firstLine="0"/>
        <w:jc w:val="left"/>
        <w:rPr>
          <w:rFonts w:cs="Times New Roman"/>
          <w:b/>
          <w:bCs/>
          <w:color w:val="000000"/>
          <w:sz w:val="22"/>
          <w:shd w:val="clear" w:color="auto" w:fill="FFFFFF"/>
        </w:rPr>
      </w:pPr>
      <w:r w:rsidRPr="00256081">
        <w:rPr>
          <w:rFonts w:cs="Times New Roman"/>
          <w:sz w:val="22"/>
        </w:rPr>
        <w:tab/>
      </w:r>
      <w:r w:rsidRPr="00256081">
        <w:rPr>
          <w:rFonts w:cs="Times New Roman"/>
          <w:b/>
          <w:bCs/>
          <w:color w:val="000000"/>
          <w:sz w:val="22"/>
          <w:shd w:val="clear" w:color="auto" w:fill="FFFFFF"/>
        </w:rPr>
        <w:t>Le mensonge dans le conte comme indispensable apprentissage du discernement</w:t>
      </w:r>
    </w:p>
    <w:p w14:paraId="055150D6" w14:textId="77777777" w:rsidR="00D077F8" w:rsidRPr="00256081" w:rsidRDefault="00D077F8" w:rsidP="00AD129E">
      <w:pPr>
        <w:ind w:firstLine="0"/>
        <w:rPr>
          <w:rFonts w:cs="Times New Roman"/>
          <w:b/>
          <w:color w:val="A1046C"/>
          <w:sz w:val="22"/>
        </w:rPr>
      </w:pPr>
    </w:p>
    <w:p w14:paraId="06E567B0" w14:textId="2A1C503D" w:rsidR="00D077F8" w:rsidRPr="006A7C11" w:rsidRDefault="00AD129E" w:rsidP="00D22F73">
      <w:pPr>
        <w:pStyle w:val="Bezmezer"/>
        <w:rPr>
          <w:rFonts w:ascii="Times New Roman" w:hAnsi="Times New Roman" w:cs="Times New Roman"/>
          <w:b/>
        </w:rPr>
      </w:pPr>
      <w:r w:rsidRPr="006A7C11">
        <w:rPr>
          <w:rFonts w:ascii="Times New Roman" w:hAnsi="Times New Roman" w:cs="Times New Roman"/>
          <w:b/>
          <w:color w:val="A1046C"/>
        </w:rPr>
        <w:t>11h</w:t>
      </w:r>
      <w:proofErr w:type="gramStart"/>
      <w:r w:rsidR="00183BDD" w:rsidRPr="006A7C11">
        <w:rPr>
          <w:rFonts w:ascii="Times New Roman" w:hAnsi="Times New Roman" w:cs="Times New Roman"/>
          <w:b/>
          <w:color w:val="A1046C"/>
        </w:rPr>
        <w:t>30</w:t>
      </w:r>
      <w:r w:rsidR="00D22F73" w:rsidRPr="006A7C11">
        <w:rPr>
          <w:rFonts w:ascii="Times New Roman" w:hAnsi="Times New Roman" w:cs="Times New Roman"/>
          <w:b/>
          <w:color w:val="A1046C"/>
        </w:rPr>
        <w:t xml:space="preserve"> </w:t>
      </w:r>
      <w:r w:rsidRPr="006A7C11">
        <w:rPr>
          <w:rFonts w:ascii="Times New Roman" w:hAnsi="Times New Roman" w:cs="Times New Roman"/>
          <w:b/>
        </w:rPr>
        <w:t xml:space="preserve"> Discussion</w:t>
      </w:r>
      <w:proofErr w:type="gramEnd"/>
    </w:p>
    <w:p w14:paraId="583F2585" w14:textId="77777777" w:rsidR="00183BDD" w:rsidRDefault="00183BDD" w:rsidP="00C45DD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Style w:val="Nzevknihy"/>
        </w:rPr>
      </w:pPr>
    </w:p>
    <w:p w14:paraId="46E47815" w14:textId="3E8D92A2" w:rsidR="00C45DD7" w:rsidRPr="00D22824" w:rsidRDefault="00C45DD7" w:rsidP="00C45DD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iCs/>
          <w:smallCaps/>
          <w:spacing w:val="5"/>
          <w:sz w:val="24"/>
        </w:rPr>
      </w:pPr>
      <w:r w:rsidRPr="00D22824">
        <w:rPr>
          <w:rStyle w:val="Nzevknihy"/>
        </w:rPr>
        <w:t>Pause déjeuner</w:t>
      </w:r>
    </w:p>
    <w:p w14:paraId="45DF8902" w14:textId="77777777" w:rsidR="00CB5C85" w:rsidRDefault="00CB5C85" w:rsidP="00C45DD7">
      <w:pPr>
        <w:spacing w:line="360" w:lineRule="auto"/>
        <w:ind w:firstLine="0"/>
        <w:rPr>
          <w:rFonts w:eastAsiaTheme="minorEastAsia"/>
          <w:b/>
          <w:color w:val="A1046C"/>
          <w:sz w:val="22"/>
          <w:lang w:eastAsia="fr-FR"/>
        </w:rPr>
      </w:pPr>
    </w:p>
    <w:p w14:paraId="7CA83D31" w14:textId="737E0A91" w:rsidR="00C45DD7" w:rsidRPr="00291702" w:rsidRDefault="00C45DD7" w:rsidP="00C4684E">
      <w:pPr>
        <w:spacing w:after="120"/>
        <w:ind w:firstLine="0"/>
        <w:rPr>
          <w:b/>
          <w:color w:val="A1046C"/>
          <w:sz w:val="22"/>
        </w:rPr>
      </w:pPr>
      <w:r w:rsidRPr="00291702">
        <w:rPr>
          <w:b/>
          <w:color w:val="A1046C"/>
          <w:sz w:val="22"/>
        </w:rPr>
        <w:t>Présidence</w:t>
      </w:r>
      <w:r>
        <w:rPr>
          <w:b/>
          <w:color w:val="A1046C"/>
          <w:sz w:val="22"/>
        </w:rPr>
        <w:t> :</w:t>
      </w:r>
      <w:r w:rsidRPr="00291702">
        <w:rPr>
          <w:b/>
          <w:color w:val="A1046C"/>
          <w:sz w:val="22"/>
        </w:rPr>
        <w:t xml:space="preserve"> </w:t>
      </w:r>
      <w:r w:rsidR="00A0101F" w:rsidRPr="00291702">
        <w:rPr>
          <w:b/>
          <w:color w:val="A1046C"/>
          <w:sz w:val="22"/>
        </w:rPr>
        <w:t>Thierry Charnay</w:t>
      </w:r>
    </w:p>
    <w:p w14:paraId="5E960704" w14:textId="45684414" w:rsidR="00256081" w:rsidRPr="00256081" w:rsidRDefault="007966B7" w:rsidP="00256081">
      <w:pPr>
        <w:pStyle w:val="Bezmezer"/>
        <w:rPr>
          <w:rFonts w:ascii="Times New Roman" w:hAnsi="Times New Roman" w:cs="Times New Roman"/>
          <w:bCs/>
        </w:rPr>
      </w:pPr>
      <w:r w:rsidRPr="00256081">
        <w:rPr>
          <w:b/>
          <w:color w:val="A1046C"/>
        </w:rPr>
        <w:t>14h</w:t>
      </w:r>
      <w:r w:rsidRPr="00256081">
        <w:rPr>
          <w:b/>
        </w:rPr>
        <w:t xml:space="preserve"> </w:t>
      </w:r>
      <w:r w:rsidR="00256081">
        <w:rPr>
          <w:b/>
        </w:rPr>
        <w:tab/>
      </w:r>
      <w:proofErr w:type="spellStart"/>
      <w:r w:rsidR="00256081" w:rsidRPr="00256081">
        <w:rPr>
          <w:rFonts w:ascii="Times New Roman" w:hAnsi="Times New Roman" w:cs="Times New Roman"/>
          <w:bCs/>
        </w:rPr>
        <w:t>Elamine</w:t>
      </w:r>
      <w:proofErr w:type="spellEnd"/>
      <w:r w:rsidR="00256081" w:rsidRPr="00256081">
        <w:rPr>
          <w:rFonts w:ascii="Times New Roman" w:hAnsi="Times New Roman" w:cs="Times New Roman"/>
          <w:bCs/>
        </w:rPr>
        <w:t xml:space="preserve"> Ben Youssouf, Faculté des Lettres &amp; des Sciences Humaines, Université des      </w:t>
      </w:r>
    </w:p>
    <w:p w14:paraId="3C9801F7" w14:textId="77777777" w:rsidR="00256081" w:rsidRPr="00256081" w:rsidRDefault="00256081" w:rsidP="00256081">
      <w:pPr>
        <w:pStyle w:val="Bezmezer"/>
        <w:rPr>
          <w:rFonts w:ascii="Times New Roman" w:hAnsi="Times New Roman" w:cs="Times New Roman"/>
          <w:bCs/>
        </w:rPr>
      </w:pPr>
      <w:r w:rsidRPr="00256081">
        <w:rPr>
          <w:rFonts w:ascii="Times New Roman" w:hAnsi="Times New Roman" w:cs="Times New Roman"/>
          <w:bCs/>
        </w:rPr>
        <w:tab/>
        <w:t xml:space="preserve">Comores </w:t>
      </w:r>
    </w:p>
    <w:p w14:paraId="2E902E95" w14:textId="4CC3FA29" w:rsidR="00256081" w:rsidRPr="00256081" w:rsidRDefault="00256081" w:rsidP="00256081">
      <w:pPr>
        <w:ind w:left="708" w:firstLine="1"/>
        <w:rPr>
          <w:rFonts w:cs="Times New Roman"/>
          <w:b/>
          <w:sz w:val="22"/>
        </w:rPr>
      </w:pPr>
      <w:r w:rsidRPr="00256081">
        <w:rPr>
          <w:rFonts w:cs="Times New Roman"/>
          <w:b/>
          <w:sz w:val="22"/>
        </w:rPr>
        <w:t xml:space="preserve">Quelles </w:t>
      </w:r>
      <w:r w:rsidR="006A7C11">
        <w:rPr>
          <w:rFonts w:cs="Times New Roman"/>
          <w:b/>
          <w:sz w:val="22"/>
        </w:rPr>
        <w:t>f</w:t>
      </w:r>
      <w:r w:rsidRPr="00256081">
        <w:rPr>
          <w:rFonts w:cs="Times New Roman"/>
          <w:b/>
          <w:sz w:val="22"/>
        </w:rPr>
        <w:t xml:space="preserve">ormes (discours) narratologiques privilégiées et adoptées  dans les contes de Grimm  </w:t>
      </w:r>
      <w:r w:rsidRPr="00256081">
        <w:rPr>
          <w:rFonts w:cs="Times New Roman"/>
          <w:b/>
          <w:i/>
          <w:sz w:val="22"/>
        </w:rPr>
        <w:t xml:space="preserve"> Blanche Neige </w:t>
      </w:r>
      <w:r w:rsidRPr="00256081">
        <w:rPr>
          <w:rFonts w:cs="Times New Roman"/>
          <w:b/>
          <w:sz w:val="22"/>
        </w:rPr>
        <w:t xml:space="preserve">&amp; </w:t>
      </w:r>
      <w:r w:rsidRPr="00256081">
        <w:rPr>
          <w:rFonts w:cs="Times New Roman"/>
          <w:b/>
          <w:i/>
          <w:sz w:val="22"/>
        </w:rPr>
        <w:t>Barbe  bleue</w:t>
      </w:r>
      <w:r w:rsidR="006A7C11">
        <w:rPr>
          <w:rFonts w:cs="Times New Roman"/>
          <w:b/>
          <w:i/>
          <w:sz w:val="22"/>
        </w:rPr>
        <w:t xml:space="preserve"> </w:t>
      </w:r>
      <w:r w:rsidRPr="00256081">
        <w:rPr>
          <w:rFonts w:cs="Times New Roman"/>
          <w:b/>
          <w:sz w:val="22"/>
        </w:rPr>
        <w:t>?</w:t>
      </w:r>
    </w:p>
    <w:p w14:paraId="14DB07C1" w14:textId="77777777" w:rsidR="00256081" w:rsidRPr="00627D6D" w:rsidRDefault="00256081" w:rsidP="00256081">
      <w:pPr>
        <w:ind w:firstLine="0"/>
        <w:rPr>
          <w:rFonts w:eastAsiaTheme="minorEastAsia"/>
          <w:b/>
          <w:color w:val="A1046C"/>
          <w:sz w:val="22"/>
          <w:lang w:eastAsia="fr-FR"/>
        </w:rPr>
      </w:pPr>
    </w:p>
    <w:p w14:paraId="4C088037" w14:textId="6D19919C" w:rsidR="00256081" w:rsidRPr="00286C17" w:rsidRDefault="00392CCB" w:rsidP="00256081">
      <w:pPr>
        <w:ind w:firstLine="0"/>
        <w:rPr>
          <w:sz w:val="22"/>
          <w:lang w:val="en-US"/>
        </w:rPr>
      </w:pPr>
      <w:r w:rsidRPr="00256081">
        <w:rPr>
          <w:rFonts w:eastAsiaTheme="minorEastAsia"/>
          <w:b/>
          <w:color w:val="A1046C"/>
          <w:sz w:val="22"/>
          <w:lang w:val="en-US" w:eastAsia="fr-FR"/>
        </w:rPr>
        <w:t>14</w:t>
      </w:r>
      <w:r w:rsidR="00C45DD7" w:rsidRPr="00256081">
        <w:rPr>
          <w:rFonts w:eastAsiaTheme="minorEastAsia"/>
          <w:b/>
          <w:color w:val="A1046C"/>
          <w:sz w:val="22"/>
          <w:lang w:val="en-US" w:eastAsia="fr-FR"/>
        </w:rPr>
        <w:t>h</w:t>
      </w:r>
      <w:r w:rsidR="007966B7" w:rsidRPr="00256081">
        <w:rPr>
          <w:rFonts w:eastAsiaTheme="minorEastAsia"/>
          <w:b/>
          <w:color w:val="A1046C"/>
          <w:sz w:val="22"/>
          <w:lang w:val="en-US" w:eastAsia="fr-FR"/>
        </w:rPr>
        <w:t>30</w:t>
      </w:r>
      <w:r w:rsidR="00C45DD7" w:rsidRPr="00256081">
        <w:rPr>
          <w:sz w:val="22"/>
          <w:lang w:val="en-US"/>
        </w:rPr>
        <w:t xml:space="preserve"> </w:t>
      </w:r>
      <w:r w:rsidR="006A7C11">
        <w:rPr>
          <w:sz w:val="22"/>
          <w:lang w:val="en-US"/>
        </w:rPr>
        <w:t xml:space="preserve"> </w:t>
      </w:r>
      <w:r w:rsidR="00256081" w:rsidRPr="00286C17">
        <w:rPr>
          <w:sz w:val="22"/>
          <w:lang w:val="en-US"/>
        </w:rPr>
        <w:t xml:space="preserve">Noureddine Fadily, </w:t>
      </w:r>
      <w:proofErr w:type="spellStart"/>
      <w:r w:rsidR="00256081" w:rsidRPr="00286C17">
        <w:rPr>
          <w:sz w:val="22"/>
          <w:lang w:val="en-US"/>
        </w:rPr>
        <w:t>Faculté</w:t>
      </w:r>
      <w:proofErr w:type="spellEnd"/>
      <w:r w:rsidR="00256081" w:rsidRPr="00286C17">
        <w:rPr>
          <w:sz w:val="22"/>
          <w:lang w:val="en-US"/>
        </w:rPr>
        <w:t xml:space="preserve"> Ben </w:t>
      </w:r>
      <w:proofErr w:type="spellStart"/>
      <w:r w:rsidR="00256081" w:rsidRPr="00286C17">
        <w:rPr>
          <w:sz w:val="22"/>
          <w:lang w:val="en-US"/>
        </w:rPr>
        <w:t>M’sik</w:t>
      </w:r>
      <w:proofErr w:type="spellEnd"/>
      <w:r w:rsidR="00256081" w:rsidRPr="00286C17">
        <w:rPr>
          <w:sz w:val="22"/>
          <w:lang w:val="en-US"/>
        </w:rPr>
        <w:t>, Casablanca, Maroc</w:t>
      </w:r>
    </w:p>
    <w:p w14:paraId="7D2BACB9" w14:textId="77777777" w:rsidR="00256081" w:rsidRPr="00D077F8" w:rsidRDefault="00256081" w:rsidP="00256081">
      <w:pPr>
        <w:spacing w:line="360" w:lineRule="auto"/>
        <w:rPr>
          <w:rFonts w:cs="Times New Roman"/>
          <w:b/>
          <w:bCs/>
          <w:sz w:val="22"/>
        </w:rPr>
      </w:pPr>
      <w:r w:rsidRPr="00D077F8">
        <w:rPr>
          <w:rFonts w:cs="Times New Roman"/>
          <w:b/>
          <w:bCs/>
          <w:sz w:val="22"/>
        </w:rPr>
        <w:t xml:space="preserve">La confluence du vrai et du faux dans </w:t>
      </w:r>
      <w:r w:rsidRPr="00D077F8">
        <w:rPr>
          <w:rFonts w:cs="Times New Roman"/>
          <w:b/>
          <w:bCs/>
          <w:i/>
          <w:sz w:val="22"/>
        </w:rPr>
        <w:t>Jefferson</w:t>
      </w:r>
      <w:r w:rsidRPr="00D077F8">
        <w:rPr>
          <w:rFonts w:cs="Times New Roman"/>
          <w:b/>
          <w:bCs/>
          <w:sz w:val="22"/>
        </w:rPr>
        <w:t xml:space="preserve"> de Jean-Claude </w:t>
      </w:r>
      <w:proofErr w:type="spellStart"/>
      <w:r w:rsidRPr="00D077F8">
        <w:rPr>
          <w:rFonts w:cs="Times New Roman"/>
          <w:b/>
          <w:bCs/>
          <w:sz w:val="22"/>
        </w:rPr>
        <w:t>Mourlevat</w:t>
      </w:r>
      <w:proofErr w:type="spellEnd"/>
    </w:p>
    <w:p w14:paraId="5A03AA76" w14:textId="77777777" w:rsidR="00B33E77" w:rsidRDefault="00B33E77" w:rsidP="00A7223B">
      <w:pPr>
        <w:ind w:left="705" w:hanging="705"/>
        <w:rPr>
          <w:b/>
          <w:color w:val="A1046C"/>
          <w:sz w:val="22"/>
        </w:rPr>
      </w:pPr>
    </w:p>
    <w:p w14:paraId="066E6E71" w14:textId="77777777" w:rsidR="00B33E77" w:rsidRDefault="00B33E77" w:rsidP="00A7223B">
      <w:pPr>
        <w:ind w:left="705" w:hanging="705"/>
        <w:rPr>
          <w:b/>
          <w:color w:val="A1046C"/>
          <w:sz w:val="22"/>
        </w:rPr>
      </w:pPr>
    </w:p>
    <w:p w14:paraId="68385901" w14:textId="34283B0F" w:rsidR="00A7223B" w:rsidRPr="00D077F8" w:rsidRDefault="00C45DD7" w:rsidP="00A7223B">
      <w:pPr>
        <w:ind w:left="705" w:hanging="705"/>
        <w:rPr>
          <w:rFonts w:cs="Times New Roman"/>
          <w:bCs/>
          <w:sz w:val="22"/>
        </w:rPr>
      </w:pPr>
      <w:r w:rsidRPr="00FF2EC5">
        <w:rPr>
          <w:b/>
          <w:color w:val="A1046C"/>
          <w:sz w:val="22"/>
        </w:rPr>
        <w:lastRenderedPageBreak/>
        <w:t>1</w:t>
      </w:r>
      <w:r w:rsidR="00392CCB" w:rsidRPr="00FF2EC5">
        <w:rPr>
          <w:b/>
          <w:color w:val="A1046C"/>
          <w:sz w:val="22"/>
        </w:rPr>
        <w:t>5</w:t>
      </w:r>
      <w:r w:rsidRPr="00FF2EC5">
        <w:rPr>
          <w:b/>
          <w:color w:val="A1046C"/>
          <w:sz w:val="22"/>
        </w:rPr>
        <w:t>h</w:t>
      </w:r>
      <w:r w:rsidRPr="00FF2EC5">
        <w:rPr>
          <w:b/>
          <w:sz w:val="22"/>
        </w:rPr>
        <w:t> </w:t>
      </w:r>
      <w:r w:rsidR="00256081">
        <w:rPr>
          <w:b/>
          <w:sz w:val="22"/>
        </w:rPr>
        <w:tab/>
      </w:r>
      <w:r w:rsidR="00A7223B" w:rsidRPr="00D077F8">
        <w:rPr>
          <w:rFonts w:cs="Times New Roman"/>
          <w:bCs/>
          <w:sz w:val="22"/>
        </w:rPr>
        <w:t xml:space="preserve">Yasmine </w:t>
      </w:r>
      <w:proofErr w:type="spellStart"/>
      <w:r w:rsidR="00A7223B" w:rsidRPr="00D077F8">
        <w:rPr>
          <w:rFonts w:cs="Times New Roman"/>
          <w:bCs/>
          <w:sz w:val="22"/>
        </w:rPr>
        <w:t>Saouli</w:t>
      </w:r>
      <w:proofErr w:type="spellEnd"/>
      <w:r w:rsidR="00A7223B" w:rsidRPr="00D077F8">
        <w:rPr>
          <w:rFonts w:cs="Times New Roman"/>
          <w:bCs/>
          <w:sz w:val="22"/>
        </w:rPr>
        <w:t xml:space="preserve">, </w:t>
      </w:r>
      <w:r w:rsidR="006A7C11">
        <w:rPr>
          <w:rFonts w:cs="Times New Roman"/>
          <w:bCs/>
          <w:sz w:val="22"/>
        </w:rPr>
        <w:t>d</w:t>
      </w:r>
      <w:r w:rsidR="00A7223B" w:rsidRPr="00D077F8">
        <w:rPr>
          <w:rFonts w:cs="Times New Roman"/>
          <w:bCs/>
          <w:sz w:val="22"/>
        </w:rPr>
        <w:t xml:space="preserve">octorante en Littératures Francophones, Université Mohamed </w:t>
      </w:r>
      <w:proofErr w:type="spellStart"/>
      <w:r w:rsidR="00A7223B" w:rsidRPr="00D077F8">
        <w:rPr>
          <w:rFonts w:cs="Times New Roman"/>
          <w:bCs/>
          <w:sz w:val="22"/>
        </w:rPr>
        <w:t>Khider</w:t>
      </w:r>
      <w:proofErr w:type="spellEnd"/>
      <w:r w:rsidR="00A7223B" w:rsidRPr="00D077F8">
        <w:rPr>
          <w:rFonts w:cs="Times New Roman"/>
          <w:bCs/>
          <w:sz w:val="22"/>
        </w:rPr>
        <w:t>, Algérie</w:t>
      </w:r>
    </w:p>
    <w:p w14:paraId="54BB6E4D" w14:textId="2F998B02" w:rsidR="00A7223B" w:rsidRDefault="00A7223B" w:rsidP="00A7223B">
      <w:pPr>
        <w:ind w:left="705" w:firstLine="0"/>
        <w:rPr>
          <w:rFonts w:cs="Times New Roman"/>
          <w:b/>
          <w:sz w:val="22"/>
        </w:rPr>
      </w:pPr>
      <w:r w:rsidRPr="00D077F8">
        <w:rPr>
          <w:rFonts w:cs="Times New Roman"/>
          <w:b/>
          <w:sz w:val="22"/>
        </w:rPr>
        <w:t xml:space="preserve">L’Ogresse </w:t>
      </w:r>
      <w:proofErr w:type="spellStart"/>
      <w:r w:rsidRPr="00D077F8">
        <w:rPr>
          <w:rFonts w:cs="Times New Roman"/>
          <w:b/>
          <w:i/>
          <w:sz w:val="22"/>
        </w:rPr>
        <w:t>Tseriel</w:t>
      </w:r>
      <w:proofErr w:type="spellEnd"/>
      <w:r w:rsidRPr="00D077F8">
        <w:rPr>
          <w:rFonts w:cs="Times New Roman"/>
          <w:b/>
          <w:i/>
          <w:sz w:val="22"/>
        </w:rPr>
        <w:t xml:space="preserve"> </w:t>
      </w:r>
      <w:r w:rsidRPr="00D077F8">
        <w:rPr>
          <w:rFonts w:cs="Times New Roman"/>
          <w:b/>
          <w:sz w:val="22"/>
        </w:rPr>
        <w:t>dans les contes populaires algériens entre vérité et mensonge : monstre ou sainte ?</w:t>
      </w:r>
    </w:p>
    <w:p w14:paraId="2CE3A13F" w14:textId="77777777" w:rsidR="00256081" w:rsidRPr="00A7223B" w:rsidRDefault="00256081" w:rsidP="00C45DD7">
      <w:pPr>
        <w:ind w:firstLine="0"/>
        <w:rPr>
          <w:rFonts w:eastAsiaTheme="minorEastAsia"/>
          <w:b/>
          <w:color w:val="A1046C"/>
          <w:sz w:val="22"/>
          <w:lang w:eastAsia="fr-FR"/>
        </w:rPr>
      </w:pPr>
    </w:p>
    <w:p w14:paraId="61014B8A" w14:textId="2274B00A" w:rsidR="006A7C11" w:rsidRDefault="00FF2EC5" w:rsidP="00A62EF8">
      <w:pPr>
        <w:ind w:firstLine="0"/>
        <w:rPr>
          <w:rFonts w:eastAsiaTheme="minorEastAsia"/>
          <w:b/>
          <w:color w:val="A1046C"/>
          <w:sz w:val="22"/>
          <w:lang w:eastAsia="fr-FR"/>
        </w:rPr>
      </w:pPr>
      <w:r w:rsidRPr="00256081">
        <w:rPr>
          <w:rFonts w:eastAsiaTheme="minorEastAsia"/>
          <w:b/>
          <w:color w:val="A1046C"/>
          <w:sz w:val="22"/>
          <w:lang w:eastAsia="fr-FR"/>
        </w:rPr>
        <w:t>15h30</w:t>
      </w:r>
      <w:r w:rsidR="0023427A">
        <w:rPr>
          <w:rFonts w:eastAsiaTheme="minorEastAsia"/>
          <w:b/>
          <w:color w:val="A1046C"/>
          <w:sz w:val="22"/>
          <w:lang w:eastAsia="fr-FR"/>
        </w:rPr>
        <w:tab/>
      </w:r>
      <w:r w:rsidR="006A7C11">
        <w:rPr>
          <w:rFonts w:eastAsiaTheme="minorEastAsia"/>
          <w:b/>
          <w:color w:val="000000" w:themeColor="text1"/>
          <w:sz w:val="22"/>
          <w:lang w:eastAsia="fr-FR"/>
        </w:rPr>
        <w:t>D</w:t>
      </w:r>
      <w:r w:rsidR="006A7C11" w:rsidRPr="006A7C11">
        <w:rPr>
          <w:rFonts w:eastAsiaTheme="minorEastAsia"/>
          <w:b/>
          <w:color w:val="000000" w:themeColor="text1"/>
          <w:sz w:val="22"/>
          <w:lang w:eastAsia="fr-FR"/>
        </w:rPr>
        <w:t xml:space="preserve">iscussion et pause </w:t>
      </w:r>
    </w:p>
    <w:p w14:paraId="279E7880" w14:textId="77777777" w:rsidR="006A7C11" w:rsidRDefault="006A7C11" w:rsidP="00A62EF8">
      <w:pPr>
        <w:ind w:firstLine="0"/>
        <w:rPr>
          <w:rFonts w:eastAsiaTheme="minorEastAsia"/>
          <w:b/>
          <w:color w:val="A1046C"/>
          <w:sz w:val="22"/>
          <w:lang w:eastAsia="fr-FR"/>
        </w:rPr>
      </w:pPr>
    </w:p>
    <w:p w14:paraId="14D6078B" w14:textId="558F9D2C" w:rsidR="00A62EF8" w:rsidRDefault="006A7C11" w:rsidP="00A62EF8">
      <w:pPr>
        <w:ind w:firstLine="0"/>
        <w:rPr>
          <w:rFonts w:eastAsia="Calibri" w:cs="Times New Roman"/>
          <w:bCs/>
          <w:sz w:val="22"/>
        </w:rPr>
      </w:pPr>
      <w:r>
        <w:rPr>
          <w:rFonts w:eastAsiaTheme="minorEastAsia"/>
          <w:b/>
          <w:color w:val="A1046C"/>
          <w:sz w:val="22"/>
          <w:lang w:eastAsia="fr-FR"/>
        </w:rPr>
        <w:t>16h</w:t>
      </w:r>
      <w:r w:rsidRPr="00256081">
        <w:rPr>
          <w:rFonts w:eastAsiaTheme="minorEastAsia"/>
          <w:b/>
          <w:color w:val="A1046C"/>
          <w:sz w:val="22"/>
          <w:lang w:eastAsia="fr-FR"/>
        </w:rPr>
        <w:t xml:space="preserve"> </w:t>
      </w:r>
      <w:r w:rsidR="00B33E77">
        <w:rPr>
          <w:rFonts w:eastAsiaTheme="minorEastAsia"/>
          <w:b/>
          <w:color w:val="A1046C"/>
          <w:sz w:val="22"/>
          <w:lang w:eastAsia="fr-FR"/>
        </w:rPr>
        <w:tab/>
      </w:r>
      <w:proofErr w:type="spellStart"/>
      <w:r w:rsidR="00A62EF8" w:rsidRPr="00773D22">
        <w:rPr>
          <w:rFonts w:eastAsia="Calibri" w:cs="Times New Roman"/>
          <w:bCs/>
          <w:sz w:val="22"/>
        </w:rPr>
        <w:t>Narcice</w:t>
      </w:r>
      <w:proofErr w:type="spellEnd"/>
      <w:r w:rsidR="00A62EF8" w:rsidRPr="00773D22">
        <w:rPr>
          <w:rFonts w:eastAsia="Calibri" w:cs="Times New Roman"/>
          <w:bCs/>
          <w:sz w:val="22"/>
        </w:rPr>
        <w:t xml:space="preserve"> </w:t>
      </w:r>
      <w:proofErr w:type="spellStart"/>
      <w:r w:rsidR="00A62EF8" w:rsidRPr="00773D22">
        <w:rPr>
          <w:rFonts w:eastAsia="Calibri" w:cs="Times New Roman"/>
          <w:bCs/>
          <w:sz w:val="22"/>
        </w:rPr>
        <w:t>Wolfgan</w:t>
      </w:r>
      <w:proofErr w:type="spellEnd"/>
      <w:r w:rsidR="00A62EF8" w:rsidRPr="00773D22">
        <w:rPr>
          <w:rFonts w:eastAsia="Calibri" w:cs="Times New Roman"/>
          <w:bCs/>
          <w:sz w:val="22"/>
        </w:rPr>
        <w:t xml:space="preserve"> </w:t>
      </w:r>
      <w:proofErr w:type="spellStart"/>
      <w:r w:rsidR="00A62EF8" w:rsidRPr="00773D22">
        <w:rPr>
          <w:rFonts w:eastAsia="Calibri" w:cs="Times New Roman"/>
          <w:bCs/>
          <w:sz w:val="22"/>
        </w:rPr>
        <w:t>Mounziegou-Mombo</w:t>
      </w:r>
      <w:proofErr w:type="spellEnd"/>
      <w:r w:rsidR="00A62EF8" w:rsidRPr="00773D22">
        <w:rPr>
          <w:rFonts w:eastAsia="Calibri" w:cs="Times New Roman"/>
          <w:bCs/>
          <w:sz w:val="22"/>
        </w:rPr>
        <w:t xml:space="preserve">, Faculté de Lettres et de Sciences Humaines, Université </w:t>
      </w:r>
    </w:p>
    <w:p w14:paraId="48E926D8" w14:textId="481C5F48" w:rsidR="00A62EF8" w:rsidRPr="00773D22" w:rsidRDefault="00A62EF8" w:rsidP="00A62EF8">
      <w:pPr>
        <w:ind w:firstLine="0"/>
        <w:rPr>
          <w:rFonts w:cs="Times New Roman"/>
          <w:bCs/>
          <w:sz w:val="22"/>
        </w:rPr>
      </w:pPr>
      <w:r>
        <w:rPr>
          <w:rFonts w:eastAsia="Calibri" w:cs="Times New Roman"/>
          <w:bCs/>
          <w:sz w:val="22"/>
        </w:rPr>
        <w:tab/>
        <w:t>Omar Bongo de Libreville, Gabon</w:t>
      </w:r>
    </w:p>
    <w:p w14:paraId="1078AFCD" w14:textId="1AE7766F" w:rsidR="00256081" w:rsidRPr="00D077F8" w:rsidRDefault="00A7223B" w:rsidP="00A62EF8">
      <w:pPr>
        <w:ind w:left="705" w:firstLine="0"/>
        <w:rPr>
          <w:rFonts w:cs="Times New Roman"/>
          <w:b/>
          <w:sz w:val="22"/>
        </w:rPr>
      </w:pPr>
      <w:r w:rsidRPr="00A7223B">
        <w:rPr>
          <w:rFonts w:cs="Times New Roman"/>
          <w:b/>
          <w:sz w:val="22"/>
        </w:rPr>
        <w:t>Fables de Jean de La Fontaine et Contes gabonais</w:t>
      </w:r>
      <w:r w:rsidRPr="00A7223B">
        <w:rPr>
          <w:rFonts w:cs="Times New Roman"/>
          <w:sz w:val="22"/>
        </w:rPr>
        <w:t xml:space="preserve"> </w:t>
      </w:r>
      <w:r w:rsidRPr="00A7223B">
        <w:rPr>
          <w:rFonts w:cs="Times New Roman"/>
          <w:b/>
          <w:sz w:val="22"/>
        </w:rPr>
        <w:t xml:space="preserve">d’André </w:t>
      </w:r>
      <w:proofErr w:type="spellStart"/>
      <w:r w:rsidRPr="00A7223B">
        <w:rPr>
          <w:rFonts w:cs="Times New Roman"/>
          <w:b/>
          <w:sz w:val="22"/>
        </w:rPr>
        <w:t>Raponda</w:t>
      </w:r>
      <w:proofErr w:type="spellEnd"/>
      <w:r w:rsidRPr="00A7223B">
        <w:rPr>
          <w:rFonts w:cs="Times New Roman"/>
          <w:b/>
          <w:sz w:val="22"/>
        </w:rPr>
        <w:t>-Walker</w:t>
      </w:r>
      <w:r w:rsidR="006A7C11">
        <w:rPr>
          <w:rFonts w:cs="Times New Roman"/>
          <w:b/>
          <w:sz w:val="22"/>
        </w:rPr>
        <w:t xml:space="preserve"> </w:t>
      </w:r>
      <w:r w:rsidRPr="00A7223B">
        <w:rPr>
          <w:rFonts w:cs="Times New Roman"/>
          <w:b/>
          <w:sz w:val="22"/>
        </w:rPr>
        <w:t>: ambiguïté de discours littéraires de jeunesse entre moralité et impudence</w:t>
      </w:r>
    </w:p>
    <w:p w14:paraId="587666EA" w14:textId="00FD015A" w:rsidR="00256081" w:rsidRPr="00256081" w:rsidRDefault="00256081" w:rsidP="00C45DD7">
      <w:pPr>
        <w:ind w:firstLine="0"/>
        <w:rPr>
          <w:rFonts w:eastAsiaTheme="minorEastAsia"/>
          <w:b/>
          <w:color w:val="A1046C"/>
          <w:sz w:val="22"/>
          <w:lang w:eastAsia="fr-FR"/>
        </w:rPr>
      </w:pPr>
    </w:p>
    <w:p w14:paraId="68C2B95E" w14:textId="7328A52F" w:rsidR="00C20B00" w:rsidRPr="00DC294A" w:rsidRDefault="0023427A" w:rsidP="00C20B00">
      <w:pPr>
        <w:ind w:firstLine="0"/>
        <w:rPr>
          <w:rFonts w:cs="Times New Roman"/>
          <w:sz w:val="22"/>
        </w:rPr>
      </w:pPr>
      <w:r>
        <w:rPr>
          <w:rFonts w:eastAsiaTheme="minorEastAsia"/>
          <w:b/>
          <w:color w:val="A1046C"/>
          <w:sz w:val="22"/>
          <w:lang w:eastAsia="fr-FR"/>
        </w:rPr>
        <w:t>16h</w:t>
      </w:r>
      <w:r w:rsidR="006A7C11">
        <w:rPr>
          <w:rFonts w:eastAsiaTheme="minorEastAsia"/>
          <w:b/>
          <w:color w:val="A1046C"/>
          <w:sz w:val="22"/>
          <w:lang w:eastAsia="fr-FR"/>
        </w:rPr>
        <w:t>30</w:t>
      </w:r>
      <w:r w:rsidRPr="00256081">
        <w:rPr>
          <w:rFonts w:eastAsiaTheme="minorEastAsia"/>
          <w:b/>
          <w:color w:val="A1046C"/>
          <w:sz w:val="22"/>
          <w:lang w:eastAsia="fr-FR"/>
        </w:rPr>
        <w:t xml:space="preserve"> </w:t>
      </w:r>
      <w:r>
        <w:rPr>
          <w:rFonts w:eastAsiaTheme="minorEastAsia"/>
          <w:b/>
          <w:color w:val="A1046C"/>
          <w:sz w:val="22"/>
          <w:lang w:eastAsia="fr-FR"/>
        </w:rPr>
        <w:tab/>
      </w:r>
      <w:r w:rsidR="00C20B00" w:rsidRPr="00DC294A">
        <w:rPr>
          <w:rFonts w:cs="Times New Roman"/>
          <w:sz w:val="22"/>
        </w:rPr>
        <w:t>B</w:t>
      </w:r>
      <w:r w:rsidR="00B33E77">
        <w:rPr>
          <w:rFonts w:cs="Times New Roman"/>
          <w:sz w:val="22"/>
        </w:rPr>
        <w:t>rahim</w:t>
      </w:r>
      <w:r w:rsidR="00C20B00" w:rsidRPr="00DC294A">
        <w:rPr>
          <w:rFonts w:cs="Times New Roman"/>
          <w:sz w:val="22"/>
        </w:rPr>
        <w:t xml:space="preserve"> Karim, Université Mohamed V Rabat, Maroc</w:t>
      </w:r>
    </w:p>
    <w:p w14:paraId="114E33FA" w14:textId="77777777" w:rsidR="00C20B00" w:rsidRPr="00DC294A" w:rsidRDefault="00C20B00" w:rsidP="00C20B00">
      <w:pPr>
        <w:ind w:left="708" w:firstLine="1"/>
        <w:rPr>
          <w:rFonts w:cs="Times New Roman"/>
          <w:b/>
          <w:bCs/>
          <w:sz w:val="22"/>
        </w:rPr>
      </w:pPr>
      <w:r w:rsidRPr="00DC294A">
        <w:rPr>
          <w:rFonts w:cs="Times New Roman"/>
          <w:b/>
          <w:bCs/>
          <w:sz w:val="22"/>
        </w:rPr>
        <w:t xml:space="preserve">Le Numérique face </w:t>
      </w:r>
      <w:proofErr w:type="spellStart"/>
      <w:r w:rsidRPr="00DC294A">
        <w:rPr>
          <w:rFonts w:cs="Times New Roman"/>
          <w:b/>
          <w:bCs/>
          <w:sz w:val="22"/>
        </w:rPr>
        <w:t>a</w:t>
      </w:r>
      <w:proofErr w:type="spellEnd"/>
      <w:r w:rsidRPr="00DC294A">
        <w:rPr>
          <w:rFonts w:cs="Times New Roman"/>
          <w:b/>
          <w:bCs/>
          <w:sz w:val="22"/>
        </w:rPr>
        <w:t xml:space="preserve"> un nouveau monde géopolitique incertain et un temps bouleversé : Quel Impact sur les sentiments humains à travers la Planète ?</w:t>
      </w:r>
    </w:p>
    <w:p w14:paraId="0D4D47A8" w14:textId="002CB5B9" w:rsidR="00C20B00" w:rsidRDefault="00C20B00" w:rsidP="00C45DD7">
      <w:pPr>
        <w:ind w:firstLine="0"/>
        <w:rPr>
          <w:rFonts w:eastAsiaTheme="minorEastAsia"/>
          <w:b/>
          <w:color w:val="A1046C"/>
          <w:sz w:val="22"/>
          <w:lang w:eastAsia="fr-FR"/>
        </w:rPr>
      </w:pPr>
    </w:p>
    <w:p w14:paraId="2213A580" w14:textId="7955E1E6" w:rsidR="00C45DD7" w:rsidRPr="00286C17" w:rsidRDefault="006A7C11" w:rsidP="00C45DD7">
      <w:pPr>
        <w:ind w:firstLine="0"/>
        <w:rPr>
          <w:b/>
          <w:sz w:val="22"/>
          <w:lang w:val="en-US"/>
        </w:rPr>
      </w:pPr>
      <w:r>
        <w:rPr>
          <w:rFonts w:eastAsiaTheme="minorEastAsia"/>
          <w:b/>
          <w:color w:val="A1046C"/>
          <w:sz w:val="22"/>
          <w:lang w:eastAsia="fr-FR"/>
        </w:rPr>
        <w:t>17h</w:t>
      </w:r>
      <w:r w:rsidR="00C20B00">
        <w:rPr>
          <w:rFonts w:eastAsiaTheme="minorEastAsia"/>
          <w:b/>
          <w:color w:val="A1046C"/>
          <w:sz w:val="22"/>
          <w:lang w:eastAsia="fr-FR"/>
        </w:rPr>
        <w:t xml:space="preserve"> </w:t>
      </w:r>
      <w:r w:rsidR="00B33E77">
        <w:rPr>
          <w:rFonts w:eastAsiaTheme="minorEastAsia"/>
          <w:b/>
          <w:color w:val="A1046C"/>
          <w:sz w:val="22"/>
          <w:lang w:eastAsia="fr-FR"/>
        </w:rPr>
        <w:tab/>
      </w:r>
      <w:r w:rsidR="00C45DD7" w:rsidRPr="00286C17">
        <w:rPr>
          <w:b/>
          <w:sz w:val="22"/>
          <w:lang w:val="en-US"/>
        </w:rPr>
        <w:t>Discussion</w:t>
      </w:r>
    </w:p>
    <w:p w14:paraId="66C0D8E5" w14:textId="77777777" w:rsidR="00C45DD7" w:rsidRPr="00286C17" w:rsidRDefault="00C45DD7" w:rsidP="00C45DD7">
      <w:pPr>
        <w:ind w:firstLine="0"/>
        <w:rPr>
          <w:b/>
          <w:sz w:val="22"/>
          <w:lang w:val="en-US"/>
        </w:rPr>
      </w:pPr>
    </w:p>
    <w:p w14:paraId="0D234814" w14:textId="77777777" w:rsidR="00C45DD7" w:rsidRPr="00291702" w:rsidRDefault="00C45DD7" w:rsidP="00C45DD7">
      <w:pPr>
        <w:autoSpaceDE w:val="0"/>
        <w:autoSpaceDN w:val="0"/>
        <w:adjustRightInd w:val="0"/>
        <w:spacing w:line="360" w:lineRule="auto"/>
        <w:ind w:firstLine="0"/>
        <w:rPr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45DD7" w:rsidRPr="00291702" w14:paraId="5741926C" w14:textId="77777777" w:rsidTr="00A33896">
        <w:tc>
          <w:tcPr>
            <w:tcW w:w="9212" w:type="dxa"/>
          </w:tcPr>
          <w:p w14:paraId="1D90CE28" w14:textId="51472243" w:rsidR="00C45DD7" w:rsidRPr="00291702" w:rsidRDefault="00C45DD7" w:rsidP="0070301F">
            <w:pPr>
              <w:spacing w:line="360" w:lineRule="auto"/>
              <w:jc w:val="center"/>
              <w:rPr>
                <w:b/>
                <w:color w:val="A1046C"/>
                <w:sz w:val="22"/>
              </w:rPr>
            </w:pPr>
            <w:r w:rsidRPr="00291702">
              <w:rPr>
                <w:b/>
                <w:color w:val="A1046C"/>
                <w:sz w:val="22"/>
              </w:rPr>
              <w:t>Vendredi 2</w:t>
            </w:r>
            <w:r w:rsidR="007C32D4">
              <w:rPr>
                <w:b/>
                <w:color w:val="A1046C"/>
                <w:sz w:val="22"/>
              </w:rPr>
              <w:t>4</w:t>
            </w:r>
            <w:r w:rsidRPr="00291702">
              <w:rPr>
                <w:b/>
                <w:color w:val="A1046C"/>
                <w:sz w:val="22"/>
              </w:rPr>
              <w:t xml:space="preserve"> mars 20</w:t>
            </w:r>
            <w:r w:rsidR="0070301F">
              <w:rPr>
                <w:b/>
                <w:color w:val="A1046C"/>
                <w:sz w:val="22"/>
              </w:rPr>
              <w:t>2</w:t>
            </w:r>
            <w:r w:rsidR="007C32D4">
              <w:rPr>
                <w:b/>
                <w:color w:val="A1046C"/>
                <w:sz w:val="22"/>
              </w:rPr>
              <w:t>3</w:t>
            </w:r>
          </w:p>
        </w:tc>
      </w:tr>
    </w:tbl>
    <w:p w14:paraId="099B146D" w14:textId="77777777" w:rsidR="00C45DD7" w:rsidRPr="00291702" w:rsidRDefault="00C45DD7" w:rsidP="00C45DD7">
      <w:pPr>
        <w:spacing w:line="360" w:lineRule="auto"/>
        <w:rPr>
          <w:b/>
          <w:color w:val="A1046C"/>
          <w:sz w:val="22"/>
        </w:rPr>
      </w:pPr>
    </w:p>
    <w:p w14:paraId="052216A0" w14:textId="29983421" w:rsidR="00C45DD7" w:rsidRPr="00B50042" w:rsidRDefault="00C45DD7" w:rsidP="00C45DD7">
      <w:pPr>
        <w:spacing w:line="360" w:lineRule="auto"/>
        <w:ind w:firstLine="0"/>
        <w:rPr>
          <w:b/>
          <w:color w:val="A1046C"/>
          <w:sz w:val="22"/>
        </w:rPr>
      </w:pPr>
      <w:r w:rsidRPr="00291702">
        <w:rPr>
          <w:b/>
          <w:color w:val="A1046C"/>
          <w:sz w:val="22"/>
        </w:rPr>
        <w:t>Présidence</w:t>
      </w:r>
      <w:r>
        <w:rPr>
          <w:b/>
          <w:color w:val="A1046C"/>
          <w:sz w:val="22"/>
        </w:rPr>
        <w:t> :</w:t>
      </w:r>
      <w:r w:rsidRPr="00291702">
        <w:rPr>
          <w:b/>
          <w:color w:val="A1046C"/>
          <w:sz w:val="22"/>
        </w:rPr>
        <w:t xml:space="preserve"> </w:t>
      </w:r>
      <w:r w:rsidR="00C4684E">
        <w:rPr>
          <w:b/>
          <w:color w:val="A1046C"/>
          <w:sz w:val="22"/>
          <w:shd w:val="clear" w:color="auto" w:fill="FFFFFF"/>
          <w:lang w:eastAsia="fr-FR"/>
        </w:rPr>
        <w:t>Bochra Charnay</w:t>
      </w:r>
      <w:r w:rsidR="007438BA" w:rsidRPr="00A0101F">
        <w:rPr>
          <w:b/>
          <w:color w:val="A1046C"/>
          <w:sz w:val="22"/>
        </w:rPr>
        <w:t xml:space="preserve"> </w:t>
      </w:r>
      <w:r w:rsidRPr="00291702">
        <w:rPr>
          <w:b/>
          <w:color w:val="A1046C"/>
          <w:sz w:val="22"/>
          <w:shd w:val="clear" w:color="auto" w:fill="FFFFFF"/>
          <w:lang w:eastAsia="fr-FR"/>
        </w:rPr>
        <w:t xml:space="preserve"> </w:t>
      </w:r>
    </w:p>
    <w:p w14:paraId="1BD1A9C1" w14:textId="1CE08F5E" w:rsidR="00D22F73" w:rsidRPr="00D22F73" w:rsidRDefault="006D1742" w:rsidP="00D22F73">
      <w:pPr>
        <w:ind w:firstLine="0"/>
        <w:rPr>
          <w:b/>
          <w:sz w:val="22"/>
        </w:rPr>
      </w:pPr>
      <w:r w:rsidRPr="006A7C11">
        <w:rPr>
          <w:rFonts w:eastAsiaTheme="minorEastAsia"/>
          <w:b/>
          <w:color w:val="A1046C"/>
          <w:sz w:val="22"/>
          <w:lang w:eastAsia="fr-FR"/>
        </w:rPr>
        <w:t>9h30</w:t>
      </w:r>
      <w:r>
        <w:rPr>
          <w:rFonts w:eastAsiaTheme="minorEastAsia"/>
          <w:b/>
          <w:color w:val="A1046C"/>
          <w:sz w:val="22"/>
          <w:lang w:eastAsia="fr-FR"/>
        </w:rPr>
        <w:t xml:space="preserve"> </w:t>
      </w:r>
      <w:r w:rsidR="006A7C11">
        <w:rPr>
          <w:rFonts w:eastAsiaTheme="minorEastAsia"/>
          <w:b/>
          <w:color w:val="A1046C"/>
          <w:sz w:val="22"/>
          <w:lang w:eastAsia="fr-FR"/>
        </w:rPr>
        <w:t xml:space="preserve">  </w:t>
      </w:r>
      <w:r w:rsidR="00B33E77">
        <w:rPr>
          <w:rFonts w:eastAsiaTheme="minorEastAsia"/>
          <w:b/>
          <w:color w:val="A1046C"/>
          <w:sz w:val="22"/>
          <w:lang w:eastAsia="fr-FR"/>
        </w:rPr>
        <w:tab/>
      </w:r>
      <w:r w:rsidR="00D22F73" w:rsidRPr="00256081">
        <w:rPr>
          <w:sz w:val="22"/>
        </w:rPr>
        <w:t>Samuel Bidaud</w:t>
      </w:r>
      <w:r w:rsidR="00B33E77">
        <w:rPr>
          <w:sz w:val="22"/>
        </w:rPr>
        <w:t xml:space="preserve">, </w:t>
      </w:r>
      <w:r w:rsidR="00B33E77" w:rsidRPr="00A048F0">
        <w:rPr>
          <w:sz w:val="22"/>
        </w:rPr>
        <w:t xml:space="preserve">Université </w:t>
      </w:r>
      <w:proofErr w:type="spellStart"/>
      <w:r w:rsidR="00B33E77" w:rsidRPr="00A048F0">
        <w:rPr>
          <w:sz w:val="22"/>
        </w:rPr>
        <w:t>Palacký</w:t>
      </w:r>
      <w:proofErr w:type="spellEnd"/>
      <w:r w:rsidR="00B33E77" w:rsidRPr="00A048F0">
        <w:rPr>
          <w:sz w:val="22"/>
        </w:rPr>
        <w:t xml:space="preserve"> d’Olomouc, Université Las Palmas de Gran </w:t>
      </w:r>
      <w:proofErr w:type="spellStart"/>
      <w:r w:rsidR="00B33E77" w:rsidRPr="00A048F0">
        <w:rPr>
          <w:sz w:val="22"/>
        </w:rPr>
        <w:t>Canaria</w:t>
      </w:r>
      <w:proofErr w:type="spellEnd"/>
    </w:p>
    <w:p w14:paraId="556A2482" w14:textId="4D1CEF0C" w:rsidR="00D22F73" w:rsidRDefault="00D22F73" w:rsidP="00B33E77">
      <w:pPr>
        <w:ind w:firstLine="708"/>
        <w:rPr>
          <w:b/>
          <w:bCs/>
          <w:i/>
          <w:iCs/>
          <w:sz w:val="22"/>
        </w:rPr>
      </w:pPr>
      <w:r w:rsidRPr="00256081">
        <w:rPr>
          <w:b/>
          <w:bCs/>
          <w:sz w:val="22"/>
        </w:rPr>
        <w:t xml:space="preserve">Représentation et valeur de vérité des médias dans </w:t>
      </w:r>
      <w:r w:rsidRPr="00256081">
        <w:rPr>
          <w:b/>
          <w:bCs/>
          <w:i/>
          <w:iCs/>
          <w:sz w:val="22"/>
        </w:rPr>
        <w:t>Tintin</w:t>
      </w:r>
      <w:r w:rsidRPr="00256081">
        <w:rPr>
          <w:b/>
          <w:bCs/>
          <w:sz w:val="22"/>
        </w:rPr>
        <w:t xml:space="preserve"> </w:t>
      </w:r>
      <w:r w:rsidRPr="00256081">
        <w:rPr>
          <w:b/>
          <w:bCs/>
          <w:i/>
          <w:iCs/>
          <w:sz w:val="22"/>
        </w:rPr>
        <w:t xml:space="preserve"> </w:t>
      </w:r>
    </w:p>
    <w:p w14:paraId="6A0B6C3C" w14:textId="77777777" w:rsidR="00D22F73" w:rsidRPr="00256081" w:rsidRDefault="00D22F73" w:rsidP="00D22F73">
      <w:pPr>
        <w:ind w:firstLine="708"/>
        <w:rPr>
          <w:b/>
          <w:bCs/>
          <w:sz w:val="22"/>
        </w:rPr>
      </w:pPr>
    </w:p>
    <w:p w14:paraId="23F3B8A5" w14:textId="53CBD0FA" w:rsidR="00D22F73" w:rsidRPr="00286C17" w:rsidRDefault="007966B7" w:rsidP="00D22F73">
      <w:pPr>
        <w:ind w:firstLine="0"/>
        <w:rPr>
          <w:sz w:val="22"/>
        </w:rPr>
      </w:pPr>
      <w:r w:rsidRPr="00256081">
        <w:rPr>
          <w:rFonts w:eastAsiaTheme="minorEastAsia"/>
          <w:b/>
          <w:color w:val="A1046C"/>
          <w:sz w:val="22"/>
          <w:lang w:eastAsia="fr-FR"/>
        </w:rPr>
        <w:t>10h</w:t>
      </w:r>
      <w:r w:rsidRPr="00256081">
        <w:rPr>
          <w:sz w:val="22"/>
        </w:rPr>
        <w:t xml:space="preserve"> </w:t>
      </w:r>
      <w:r w:rsidRPr="00256081">
        <w:rPr>
          <w:sz w:val="22"/>
        </w:rPr>
        <w:tab/>
      </w:r>
      <w:proofErr w:type="spellStart"/>
      <w:r w:rsidR="00D22F73" w:rsidRPr="00286C17">
        <w:rPr>
          <w:color w:val="000000"/>
          <w:sz w:val="22"/>
          <w:shd w:val="clear" w:color="auto" w:fill="FFFFFF"/>
          <w:lang w:eastAsia="fr-FR"/>
        </w:rPr>
        <w:t>Květa</w:t>
      </w:r>
      <w:proofErr w:type="spellEnd"/>
      <w:r w:rsidR="00D22F73" w:rsidRPr="00286C17">
        <w:rPr>
          <w:color w:val="000000"/>
          <w:sz w:val="22"/>
          <w:shd w:val="clear" w:color="auto" w:fill="FFFFFF"/>
          <w:lang w:eastAsia="fr-FR"/>
        </w:rPr>
        <w:t xml:space="preserve"> Kunešová, Université de </w:t>
      </w:r>
      <w:proofErr w:type="spellStart"/>
      <w:r w:rsidR="00D22F73" w:rsidRPr="00286C17">
        <w:rPr>
          <w:bCs/>
          <w:color w:val="000000"/>
          <w:kern w:val="36"/>
          <w:sz w:val="22"/>
        </w:rPr>
        <w:t>Hradec</w:t>
      </w:r>
      <w:proofErr w:type="spellEnd"/>
      <w:r w:rsidR="00D22F73" w:rsidRPr="00286C17">
        <w:rPr>
          <w:bCs/>
          <w:color w:val="000000"/>
          <w:kern w:val="36"/>
          <w:sz w:val="22"/>
        </w:rPr>
        <w:t xml:space="preserve"> </w:t>
      </w:r>
      <w:proofErr w:type="spellStart"/>
      <w:r w:rsidR="00D22F73" w:rsidRPr="00286C17">
        <w:rPr>
          <w:bCs/>
          <w:color w:val="000000"/>
          <w:kern w:val="36"/>
          <w:sz w:val="22"/>
        </w:rPr>
        <w:t>Králové</w:t>
      </w:r>
      <w:proofErr w:type="spellEnd"/>
      <w:r w:rsidR="00D22F73" w:rsidRPr="00286C17">
        <w:rPr>
          <w:bCs/>
          <w:color w:val="000000"/>
          <w:kern w:val="36"/>
          <w:sz w:val="22"/>
        </w:rPr>
        <w:t>,</w:t>
      </w:r>
      <w:r w:rsidR="00D22F73" w:rsidRPr="00286C17">
        <w:rPr>
          <w:color w:val="000000"/>
          <w:sz w:val="22"/>
          <w:shd w:val="clear" w:color="auto" w:fill="FFFFFF"/>
          <w:lang w:eastAsia="fr-FR"/>
        </w:rPr>
        <w:t xml:space="preserve"> </w:t>
      </w:r>
      <w:r w:rsidR="00D22F73" w:rsidRPr="00286C17">
        <w:rPr>
          <w:rFonts w:eastAsia="Calibri"/>
          <w:sz w:val="22"/>
        </w:rPr>
        <w:t>République tchèque</w:t>
      </w:r>
      <w:r w:rsidR="00D22F73" w:rsidRPr="00286C17">
        <w:rPr>
          <w:sz w:val="22"/>
        </w:rPr>
        <w:t xml:space="preserve"> </w:t>
      </w:r>
    </w:p>
    <w:p w14:paraId="0BE8D0FC" w14:textId="0A530ADC" w:rsidR="00256081" w:rsidRPr="006A7C11" w:rsidRDefault="00D22F73" w:rsidP="006A7C11">
      <w:pPr>
        <w:ind w:left="705" w:firstLine="0"/>
        <w:rPr>
          <w:b/>
          <w:bCs/>
          <w:sz w:val="22"/>
        </w:rPr>
      </w:pPr>
      <w:r>
        <w:rPr>
          <w:b/>
          <w:bCs/>
          <w:sz w:val="22"/>
        </w:rPr>
        <w:t>Le mensonge et les fausses nouvelles</w:t>
      </w:r>
    </w:p>
    <w:p w14:paraId="6D6B563C" w14:textId="7DA6175B" w:rsidR="00D077F8" w:rsidRPr="00D077F8" w:rsidRDefault="00D077F8" w:rsidP="00256081">
      <w:pPr>
        <w:ind w:firstLine="0"/>
        <w:rPr>
          <w:rFonts w:cs="Times New Roman"/>
          <w:b/>
          <w:bCs/>
          <w:sz w:val="22"/>
        </w:rPr>
      </w:pPr>
    </w:p>
    <w:p w14:paraId="466E10BF" w14:textId="6DE8BD99" w:rsidR="00D22F73" w:rsidRPr="0023427A" w:rsidRDefault="007966B7" w:rsidP="00D22F73">
      <w:pPr>
        <w:ind w:firstLine="0"/>
        <w:rPr>
          <w:rFonts w:cs="Times New Roman"/>
          <w:sz w:val="22"/>
        </w:rPr>
      </w:pPr>
      <w:r w:rsidRPr="00286C17">
        <w:rPr>
          <w:b/>
          <w:color w:val="A1046C"/>
          <w:sz w:val="22"/>
        </w:rPr>
        <w:t>10</w:t>
      </w:r>
      <w:r w:rsidR="00C45DD7" w:rsidRPr="00286C17">
        <w:rPr>
          <w:b/>
          <w:color w:val="A1046C"/>
          <w:sz w:val="22"/>
        </w:rPr>
        <w:t>h</w:t>
      </w:r>
      <w:r w:rsidRPr="00D22F73">
        <w:rPr>
          <w:b/>
          <w:color w:val="A1046C"/>
          <w:sz w:val="22"/>
        </w:rPr>
        <w:t>30</w:t>
      </w:r>
      <w:r w:rsidR="00C45DD7" w:rsidRPr="00286C17">
        <w:rPr>
          <w:b/>
          <w:sz w:val="22"/>
        </w:rPr>
        <w:t> </w:t>
      </w:r>
      <w:r w:rsidRPr="00286C17">
        <w:rPr>
          <w:b/>
          <w:sz w:val="22"/>
        </w:rPr>
        <w:tab/>
      </w:r>
      <w:r w:rsidR="00D22F73" w:rsidRPr="0023427A">
        <w:rPr>
          <w:rFonts w:cs="Times New Roman"/>
          <w:sz w:val="22"/>
        </w:rPr>
        <w:t xml:space="preserve">Mounir </w:t>
      </w:r>
      <w:proofErr w:type="spellStart"/>
      <w:r w:rsidR="00D22F73" w:rsidRPr="0023427A">
        <w:rPr>
          <w:rFonts w:cs="Times New Roman"/>
          <w:sz w:val="22"/>
        </w:rPr>
        <w:t>Hammouda</w:t>
      </w:r>
      <w:proofErr w:type="spellEnd"/>
      <w:r w:rsidR="00D22F73" w:rsidRPr="0023427A">
        <w:rPr>
          <w:rFonts w:cs="Times New Roman"/>
          <w:sz w:val="22"/>
        </w:rPr>
        <w:t xml:space="preserve">, Université Mohamed </w:t>
      </w:r>
      <w:proofErr w:type="spellStart"/>
      <w:r w:rsidR="00D22F73" w:rsidRPr="0023427A">
        <w:rPr>
          <w:rFonts w:cs="Times New Roman"/>
          <w:sz w:val="22"/>
        </w:rPr>
        <w:t>Khider</w:t>
      </w:r>
      <w:proofErr w:type="spellEnd"/>
      <w:r w:rsidR="00D22F73" w:rsidRPr="0023427A">
        <w:rPr>
          <w:rFonts w:cs="Times New Roman"/>
          <w:sz w:val="22"/>
        </w:rPr>
        <w:t xml:space="preserve"> de Biskra, Algérie</w:t>
      </w:r>
    </w:p>
    <w:p w14:paraId="60D65AEB" w14:textId="0F2E7147" w:rsidR="00256081" w:rsidRPr="006A7C11" w:rsidRDefault="00D22F73" w:rsidP="006A7C11">
      <w:pPr>
        <w:ind w:left="708" w:firstLine="1"/>
        <w:rPr>
          <w:rFonts w:cs="Times New Roman"/>
          <w:b/>
          <w:bCs/>
          <w:sz w:val="22"/>
        </w:rPr>
      </w:pPr>
      <w:r w:rsidRPr="0023427A">
        <w:rPr>
          <w:rFonts w:cs="Times New Roman"/>
          <w:b/>
          <w:bCs/>
          <w:sz w:val="22"/>
        </w:rPr>
        <w:t xml:space="preserve">Quand le mensonge devient un mode vie : l’être, le paraître et le devenir dans </w:t>
      </w:r>
      <w:r w:rsidRPr="0023427A">
        <w:rPr>
          <w:rFonts w:cs="Times New Roman"/>
          <w:b/>
          <w:bCs/>
          <w:i/>
          <w:iCs/>
          <w:sz w:val="22"/>
        </w:rPr>
        <w:t>Trouble</w:t>
      </w:r>
      <w:r w:rsidRPr="0023427A">
        <w:rPr>
          <w:rFonts w:cs="Times New Roman"/>
          <w:b/>
          <w:bCs/>
          <w:sz w:val="22"/>
        </w:rPr>
        <w:t xml:space="preserve"> </w:t>
      </w:r>
      <w:r w:rsidRPr="0023427A">
        <w:rPr>
          <w:rFonts w:cs="Times New Roman"/>
          <w:b/>
          <w:bCs/>
          <w:i/>
          <w:iCs/>
          <w:sz w:val="22"/>
        </w:rPr>
        <w:t>Vérité</w:t>
      </w:r>
      <w:r w:rsidRPr="0023427A">
        <w:rPr>
          <w:rFonts w:cs="Times New Roman"/>
          <w:b/>
          <w:bCs/>
          <w:sz w:val="22"/>
        </w:rPr>
        <w:t xml:space="preserve"> d’Emily Lockhart</w:t>
      </w:r>
    </w:p>
    <w:p w14:paraId="11C491AC" w14:textId="77777777" w:rsidR="007C32D4" w:rsidRDefault="007C32D4" w:rsidP="00D11E88">
      <w:pPr>
        <w:ind w:firstLine="0"/>
        <w:rPr>
          <w:b/>
          <w:color w:val="A1046C"/>
          <w:sz w:val="22"/>
        </w:rPr>
      </w:pPr>
    </w:p>
    <w:p w14:paraId="268212B3" w14:textId="46328D14" w:rsidR="00D22F73" w:rsidRDefault="007966B7" w:rsidP="00D22F73">
      <w:pPr>
        <w:ind w:firstLine="0"/>
        <w:rPr>
          <w:b/>
          <w:color w:val="A1046C"/>
          <w:sz w:val="22"/>
        </w:rPr>
      </w:pPr>
      <w:r w:rsidRPr="00286C17">
        <w:rPr>
          <w:b/>
          <w:color w:val="A1046C"/>
          <w:sz w:val="22"/>
        </w:rPr>
        <w:t>11</w:t>
      </w:r>
      <w:r w:rsidR="00C45DD7" w:rsidRPr="00286C17">
        <w:rPr>
          <w:b/>
          <w:color w:val="A1046C"/>
          <w:sz w:val="22"/>
        </w:rPr>
        <w:t>h</w:t>
      </w:r>
      <w:r w:rsidRPr="00286C17">
        <w:rPr>
          <w:b/>
          <w:color w:val="A1046C"/>
          <w:sz w:val="22"/>
        </w:rPr>
        <w:tab/>
      </w:r>
      <w:r w:rsidR="00D22F73" w:rsidRPr="00A7223B">
        <w:rPr>
          <w:b/>
          <w:sz w:val="22"/>
        </w:rPr>
        <w:t>Discussion</w:t>
      </w:r>
      <w:r w:rsidR="00D22F73">
        <w:rPr>
          <w:b/>
          <w:sz w:val="22"/>
        </w:rPr>
        <w:t xml:space="preserve"> et pause </w:t>
      </w:r>
    </w:p>
    <w:p w14:paraId="120CF216" w14:textId="77777777" w:rsidR="0023427A" w:rsidRDefault="0023427A" w:rsidP="006A7C11">
      <w:pPr>
        <w:ind w:firstLine="0"/>
        <w:rPr>
          <w:color w:val="000000"/>
          <w:sz w:val="22"/>
          <w:shd w:val="clear" w:color="auto" w:fill="FFFFFF"/>
          <w:lang w:eastAsia="fr-FR"/>
        </w:rPr>
      </w:pPr>
    </w:p>
    <w:p w14:paraId="41795E66" w14:textId="26B57B55" w:rsidR="00D22F73" w:rsidRPr="00286C17" w:rsidRDefault="00A7223B" w:rsidP="00D22F73">
      <w:pPr>
        <w:ind w:firstLine="0"/>
        <w:rPr>
          <w:sz w:val="22"/>
        </w:rPr>
      </w:pPr>
      <w:r>
        <w:rPr>
          <w:b/>
          <w:color w:val="A1046C"/>
          <w:sz w:val="22"/>
        </w:rPr>
        <w:t>1</w:t>
      </w:r>
      <w:r w:rsidRPr="00D22F73">
        <w:rPr>
          <w:b/>
          <w:color w:val="A1046C"/>
          <w:sz w:val="22"/>
        </w:rPr>
        <w:t>1h30</w:t>
      </w:r>
      <w:r>
        <w:rPr>
          <w:b/>
          <w:color w:val="A1046C"/>
          <w:sz w:val="22"/>
        </w:rPr>
        <w:tab/>
      </w:r>
      <w:proofErr w:type="spellStart"/>
      <w:r w:rsidR="00D22F73" w:rsidRPr="00286C17">
        <w:rPr>
          <w:rFonts w:eastAsia="Calibri"/>
          <w:color w:val="111111"/>
          <w:sz w:val="22"/>
        </w:rPr>
        <w:t>Alsadag</w:t>
      </w:r>
      <w:proofErr w:type="spellEnd"/>
      <w:r w:rsidR="00D22F73" w:rsidRPr="00286C17">
        <w:rPr>
          <w:rFonts w:eastAsia="Calibri"/>
          <w:color w:val="111111"/>
          <w:sz w:val="22"/>
        </w:rPr>
        <w:t xml:space="preserve"> </w:t>
      </w:r>
      <w:proofErr w:type="spellStart"/>
      <w:r w:rsidR="00D22F73" w:rsidRPr="00286C17">
        <w:rPr>
          <w:rFonts w:eastAsia="Calibri"/>
          <w:color w:val="111111"/>
          <w:sz w:val="22"/>
        </w:rPr>
        <w:t>Alsadag</w:t>
      </w:r>
      <w:proofErr w:type="spellEnd"/>
      <w:r w:rsidR="00D22F73" w:rsidRPr="00286C17">
        <w:rPr>
          <w:rFonts w:eastAsia="Calibri"/>
          <w:color w:val="111111"/>
          <w:sz w:val="22"/>
        </w:rPr>
        <w:t xml:space="preserve"> H.E, Faculté de </w:t>
      </w:r>
      <w:r w:rsidR="00B33E77">
        <w:rPr>
          <w:rFonts w:eastAsia="Calibri"/>
          <w:color w:val="111111"/>
          <w:sz w:val="22"/>
        </w:rPr>
        <w:t>P</w:t>
      </w:r>
      <w:r w:rsidR="00D22F73" w:rsidRPr="00286C17">
        <w:rPr>
          <w:rFonts w:eastAsia="Calibri"/>
          <w:color w:val="111111"/>
          <w:sz w:val="22"/>
        </w:rPr>
        <w:t xml:space="preserve">édagogie de </w:t>
      </w:r>
      <w:proofErr w:type="spellStart"/>
      <w:r w:rsidR="00D22F73" w:rsidRPr="00286C17">
        <w:rPr>
          <w:rFonts w:eastAsia="Calibri"/>
          <w:color w:val="111111"/>
          <w:sz w:val="22"/>
        </w:rPr>
        <w:t>Waddan</w:t>
      </w:r>
      <w:proofErr w:type="spellEnd"/>
      <w:r w:rsidR="00D22F73" w:rsidRPr="00286C17">
        <w:rPr>
          <w:rFonts w:eastAsia="Calibri"/>
          <w:color w:val="111111"/>
          <w:sz w:val="22"/>
        </w:rPr>
        <w:t>, Université d’</w:t>
      </w:r>
      <w:proofErr w:type="spellStart"/>
      <w:r w:rsidR="00D22F73" w:rsidRPr="00286C17">
        <w:rPr>
          <w:rFonts w:eastAsia="Calibri"/>
          <w:color w:val="111111"/>
          <w:sz w:val="22"/>
        </w:rPr>
        <w:t>Aljufra</w:t>
      </w:r>
      <w:proofErr w:type="spellEnd"/>
      <w:r w:rsidR="00D22F73" w:rsidRPr="00286C17">
        <w:rPr>
          <w:rFonts w:eastAsia="Calibri"/>
          <w:color w:val="111111"/>
          <w:sz w:val="22"/>
        </w:rPr>
        <w:t>, Libye</w:t>
      </w:r>
      <w:r w:rsidR="00D22F73" w:rsidRPr="00286C17">
        <w:rPr>
          <w:sz w:val="22"/>
        </w:rPr>
        <w:t xml:space="preserve"> </w:t>
      </w:r>
    </w:p>
    <w:p w14:paraId="42B28386" w14:textId="7F4C5E60" w:rsidR="00A7223B" w:rsidRPr="006A7C11" w:rsidRDefault="00D22F73" w:rsidP="006A7C11">
      <w:pPr>
        <w:pStyle w:val="Nadpis1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  <w:shd w:val="clear" w:color="auto" w:fill="FFFFFF"/>
        </w:rPr>
      </w:pPr>
      <w:r w:rsidRPr="00D077F8">
        <w:rPr>
          <w:color w:val="000000"/>
          <w:sz w:val="22"/>
          <w:szCs w:val="22"/>
          <w:shd w:val="clear" w:color="auto" w:fill="FFFFFF"/>
        </w:rPr>
        <w:t>La réalité de l’ensei</w:t>
      </w:r>
      <w:r w:rsidR="006A7C11">
        <w:rPr>
          <w:color w:val="000000"/>
          <w:sz w:val="22"/>
          <w:szCs w:val="22"/>
          <w:shd w:val="clear" w:color="auto" w:fill="FFFFFF"/>
        </w:rPr>
        <w:t>g</w:t>
      </w:r>
      <w:r w:rsidRPr="00D077F8">
        <w:rPr>
          <w:color w:val="000000"/>
          <w:sz w:val="22"/>
          <w:szCs w:val="22"/>
          <w:shd w:val="clear" w:color="auto" w:fill="FFFFFF"/>
        </w:rPr>
        <w:t xml:space="preserve">nement de la </w:t>
      </w:r>
      <w:r w:rsidR="006A7C11" w:rsidRPr="00D077F8">
        <w:rPr>
          <w:color w:val="000000"/>
          <w:sz w:val="22"/>
          <w:szCs w:val="22"/>
          <w:shd w:val="clear" w:color="auto" w:fill="FFFFFF"/>
        </w:rPr>
        <w:t>littérature</w:t>
      </w:r>
      <w:r w:rsidRPr="00D077F8">
        <w:rPr>
          <w:color w:val="000000"/>
          <w:sz w:val="22"/>
          <w:szCs w:val="22"/>
          <w:shd w:val="clear" w:color="auto" w:fill="FFFFFF"/>
        </w:rPr>
        <w:t xml:space="preserve"> de jeunesse dans la formation des futurs enseignants dans les d</w:t>
      </w:r>
      <w:r>
        <w:rPr>
          <w:color w:val="000000"/>
          <w:sz w:val="22"/>
          <w:szCs w:val="22"/>
          <w:shd w:val="clear" w:color="auto" w:fill="FFFFFF"/>
        </w:rPr>
        <w:t>é</w:t>
      </w:r>
      <w:r w:rsidRPr="00D077F8">
        <w:rPr>
          <w:color w:val="000000"/>
          <w:sz w:val="22"/>
          <w:szCs w:val="22"/>
          <w:shd w:val="clear" w:color="auto" w:fill="FFFFFF"/>
        </w:rPr>
        <w:t>partements des langues et son impact sur le milieu social et éducatif libyen</w:t>
      </w:r>
    </w:p>
    <w:p w14:paraId="4133BB01" w14:textId="77777777" w:rsidR="00A7223B" w:rsidRDefault="00A7223B" w:rsidP="00D077F8">
      <w:pPr>
        <w:ind w:firstLine="0"/>
        <w:rPr>
          <w:b/>
          <w:color w:val="A1046C"/>
          <w:sz w:val="22"/>
        </w:rPr>
      </w:pPr>
    </w:p>
    <w:p w14:paraId="2ABE72CE" w14:textId="4C3C2DC0" w:rsidR="00D22F73" w:rsidRPr="00D22F73" w:rsidRDefault="0023427A" w:rsidP="00D22F73">
      <w:pPr>
        <w:ind w:firstLine="0"/>
        <w:rPr>
          <w:color w:val="000000"/>
          <w:sz w:val="22"/>
          <w:shd w:val="clear" w:color="auto" w:fill="FFFFFF"/>
        </w:rPr>
      </w:pPr>
      <w:r>
        <w:rPr>
          <w:b/>
          <w:color w:val="A1046C"/>
          <w:sz w:val="22"/>
        </w:rPr>
        <w:t xml:space="preserve">12h </w:t>
      </w:r>
      <w:r w:rsidR="006A7C11">
        <w:rPr>
          <w:b/>
          <w:color w:val="A1046C"/>
          <w:sz w:val="22"/>
        </w:rPr>
        <w:t xml:space="preserve">     </w:t>
      </w:r>
      <w:r w:rsidR="00D22F73" w:rsidRPr="00256081">
        <w:rPr>
          <w:rFonts w:asciiTheme="majorBidi" w:hAnsiTheme="majorBidi" w:cstheme="majorBidi"/>
          <w:sz w:val="22"/>
        </w:rPr>
        <w:t xml:space="preserve">Lamia </w:t>
      </w:r>
      <w:proofErr w:type="spellStart"/>
      <w:r w:rsidR="00D22F73" w:rsidRPr="00256081">
        <w:rPr>
          <w:rFonts w:asciiTheme="majorBidi" w:hAnsiTheme="majorBidi" w:cstheme="majorBidi"/>
          <w:sz w:val="22"/>
        </w:rPr>
        <w:t>Bereksi</w:t>
      </w:r>
      <w:proofErr w:type="spellEnd"/>
      <w:r w:rsidR="00B33E77">
        <w:rPr>
          <w:rFonts w:asciiTheme="majorBidi" w:hAnsiTheme="majorBidi" w:cstheme="majorBidi"/>
          <w:sz w:val="22"/>
        </w:rPr>
        <w:t>,</w:t>
      </w:r>
      <w:r w:rsidR="00D22F73" w:rsidRPr="00256081">
        <w:rPr>
          <w:rFonts w:asciiTheme="majorBidi" w:hAnsiTheme="majorBidi" w:cstheme="majorBidi"/>
          <w:sz w:val="22"/>
        </w:rPr>
        <w:t xml:space="preserve"> Université Gustave Eiffel</w:t>
      </w:r>
      <w:r w:rsidR="00B33E77">
        <w:rPr>
          <w:rFonts w:asciiTheme="majorBidi" w:hAnsiTheme="majorBidi" w:cstheme="majorBidi"/>
          <w:sz w:val="22"/>
        </w:rPr>
        <w:t xml:space="preserve">, </w:t>
      </w:r>
      <w:r w:rsidR="00D22F73" w:rsidRPr="00256081">
        <w:rPr>
          <w:rFonts w:asciiTheme="majorBidi" w:hAnsiTheme="majorBidi" w:cstheme="majorBidi"/>
          <w:sz w:val="22"/>
        </w:rPr>
        <w:t>France</w:t>
      </w:r>
    </w:p>
    <w:p w14:paraId="674709B9" w14:textId="77777777" w:rsidR="00D22F73" w:rsidRPr="00256081" w:rsidRDefault="00D22F73" w:rsidP="00D22F73">
      <w:pPr>
        <w:rPr>
          <w:rFonts w:asciiTheme="majorBidi" w:hAnsiTheme="majorBidi" w:cstheme="majorBidi"/>
          <w:b/>
          <w:bCs/>
          <w:sz w:val="22"/>
        </w:rPr>
      </w:pPr>
      <w:r w:rsidRPr="00256081">
        <w:rPr>
          <w:rFonts w:asciiTheme="majorBidi" w:hAnsiTheme="majorBidi" w:cstheme="majorBidi"/>
          <w:b/>
          <w:bCs/>
          <w:sz w:val="22"/>
        </w:rPr>
        <w:t xml:space="preserve">La mort entre vérité et mensonge dans </w:t>
      </w:r>
      <w:r w:rsidRPr="00256081">
        <w:rPr>
          <w:rFonts w:asciiTheme="majorBidi" w:hAnsiTheme="majorBidi" w:cstheme="majorBidi"/>
          <w:b/>
          <w:bCs/>
          <w:i/>
          <w:iCs/>
          <w:sz w:val="22"/>
        </w:rPr>
        <w:t xml:space="preserve">Les enfants de d’Hara </w:t>
      </w:r>
      <w:r w:rsidRPr="00256081">
        <w:rPr>
          <w:rFonts w:asciiTheme="majorBidi" w:hAnsiTheme="majorBidi" w:cstheme="majorBidi"/>
          <w:b/>
          <w:bCs/>
          <w:sz w:val="22"/>
        </w:rPr>
        <w:t xml:space="preserve">de Terry </w:t>
      </w:r>
      <w:proofErr w:type="spellStart"/>
      <w:r w:rsidRPr="00256081">
        <w:rPr>
          <w:rFonts w:asciiTheme="majorBidi" w:hAnsiTheme="majorBidi" w:cstheme="majorBidi"/>
          <w:b/>
          <w:bCs/>
          <w:sz w:val="22"/>
        </w:rPr>
        <w:t>Goodkind</w:t>
      </w:r>
      <w:proofErr w:type="spellEnd"/>
    </w:p>
    <w:p w14:paraId="687C7EED" w14:textId="0C13F291" w:rsidR="00DC294A" w:rsidRPr="00DC294A" w:rsidRDefault="00DC294A" w:rsidP="00183BDD">
      <w:pPr>
        <w:autoSpaceDE w:val="0"/>
        <w:autoSpaceDN w:val="0"/>
        <w:adjustRightInd w:val="0"/>
        <w:ind w:firstLine="0"/>
        <w:rPr>
          <w:b/>
          <w:bCs/>
          <w:color w:val="A1046C"/>
          <w:sz w:val="22"/>
        </w:rPr>
      </w:pPr>
    </w:p>
    <w:p w14:paraId="4C73978D" w14:textId="042143F4" w:rsidR="00C45DD7" w:rsidRPr="00D22F73" w:rsidRDefault="00DC294A" w:rsidP="00D22F73">
      <w:pPr>
        <w:autoSpaceDE w:val="0"/>
        <w:autoSpaceDN w:val="0"/>
        <w:adjustRightInd w:val="0"/>
        <w:ind w:firstLine="0"/>
        <w:rPr>
          <w:b/>
          <w:sz w:val="22"/>
        </w:rPr>
      </w:pPr>
      <w:r>
        <w:rPr>
          <w:b/>
          <w:color w:val="A1046C"/>
          <w:sz w:val="22"/>
        </w:rPr>
        <w:t>1</w:t>
      </w:r>
      <w:r w:rsidR="00D22F73">
        <w:rPr>
          <w:b/>
          <w:color w:val="A1046C"/>
          <w:sz w:val="22"/>
        </w:rPr>
        <w:t>2</w:t>
      </w:r>
      <w:r>
        <w:rPr>
          <w:b/>
          <w:color w:val="A1046C"/>
          <w:sz w:val="22"/>
        </w:rPr>
        <w:t>h</w:t>
      </w:r>
      <w:r w:rsidR="00183BDD" w:rsidRPr="00286C17">
        <w:rPr>
          <w:b/>
          <w:color w:val="A1046C"/>
          <w:sz w:val="22"/>
        </w:rPr>
        <w:t xml:space="preserve">30   </w:t>
      </w:r>
      <w:r w:rsidR="00183BDD" w:rsidRPr="00286C17">
        <w:rPr>
          <w:b/>
          <w:sz w:val="22"/>
        </w:rPr>
        <w:t>Discussion</w:t>
      </w:r>
      <w:r w:rsidR="00D22F73">
        <w:rPr>
          <w:b/>
          <w:sz w:val="22"/>
        </w:rPr>
        <w:t xml:space="preserve"> et clôture</w:t>
      </w:r>
      <w:r w:rsidR="006A7C11">
        <w:rPr>
          <w:b/>
          <w:sz w:val="22"/>
        </w:rPr>
        <w:t xml:space="preserve"> du colloque</w:t>
      </w:r>
      <w:r w:rsidR="00D22F73">
        <w:rPr>
          <w:b/>
          <w:sz w:val="22"/>
        </w:rPr>
        <w:t xml:space="preserve"> </w:t>
      </w:r>
      <w:r w:rsidR="00C45DD7" w:rsidRPr="00286C17">
        <w:rPr>
          <w:b/>
          <w:color w:val="000000" w:themeColor="text1"/>
          <w:sz w:val="22"/>
        </w:rPr>
        <w:t xml:space="preserve">par </w:t>
      </w:r>
      <w:proofErr w:type="spellStart"/>
      <w:r w:rsidR="00CB5C85" w:rsidRPr="00286C17">
        <w:rPr>
          <w:b/>
          <w:color w:val="000000" w:themeColor="text1"/>
          <w:sz w:val="22"/>
        </w:rPr>
        <w:t>Květa</w:t>
      </w:r>
      <w:proofErr w:type="spellEnd"/>
      <w:r w:rsidR="00CB5C85" w:rsidRPr="00286C17">
        <w:rPr>
          <w:b/>
          <w:color w:val="000000" w:themeColor="text1"/>
          <w:sz w:val="22"/>
        </w:rPr>
        <w:t xml:space="preserve"> Kunešová</w:t>
      </w:r>
    </w:p>
    <w:p w14:paraId="6A5FB760" w14:textId="750ADF6C" w:rsidR="00FF2EC5" w:rsidRDefault="00FF2EC5" w:rsidP="00A21C89">
      <w:pPr>
        <w:ind w:firstLine="0"/>
        <w:rPr>
          <w:b/>
          <w:color w:val="000000" w:themeColor="text1"/>
          <w:sz w:val="22"/>
        </w:rPr>
      </w:pPr>
    </w:p>
    <w:p w14:paraId="0989D95D" w14:textId="77777777" w:rsidR="00A21C89" w:rsidRPr="00A7223B" w:rsidRDefault="00A21C89" w:rsidP="00C45DD7">
      <w:pPr>
        <w:spacing w:line="360" w:lineRule="auto"/>
        <w:ind w:firstLine="0"/>
        <w:rPr>
          <w:b/>
          <w:color w:val="A1046C"/>
          <w:sz w:val="22"/>
          <w:lang w:val="cs-CZ"/>
        </w:rPr>
      </w:pPr>
    </w:p>
    <w:p w14:paraId="092A2A8F" w14:textId="77777777" w:rsidR="00C45DD7" w:rsidRPr="0024482A" w:rsidRDefault="00C45DD7" w:rsidP="00C45DD7">
      <w:pPr>
        <w:ind w:firstLine="0"/>
        <w:rPr>
          <w:rFonts w:ascii="Arial Narrow" w:hAnsi="Arial Narrow"/>
          <w:sz w:val="22"/>
        </w:rPr>
      </w:pPr>
      <w:r w:rsidRPr="0024482A">
        <w:rPr>
          <w:rFonts w:ascii="Arial Narrow" w:hAnsi="Arial Narrow"/>
          <w:noProof/>
          <w:sz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9ADA0E9" wp14:editId="1502F2F3">
            <wp:simplePos x="0" y="0"/>
            <wp:positionH relativeFrom="column">
              <wp:posOffset>2540</wp:posOffset>
            </wp:positionH>
            <wp:positionV relativeFrom="paragraph">
              <wp:posOffset>36279</wp:posOffset>
            </wp:positionV>
            <wp:extent cx="937260" cy="244475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82A">
        <w:rPr>
          <w:rFonts w:ascii="Arial Narrow" w:hAnsi="Arial Narrow"/>
          <w:sz w:val="22"/>
        </w:rPr>
        <w:t xml:space="preserve">Association Gallica </w:t>
      </w:r>
    </w:p>
    <w:p w14:paraId="31AF76FC" w14:textId="1731209D" w:rsidR="00C45DD7" w:rsidRDefault="00C45DD7" w:rsidP="00C45DD7">
      <w:pPr>
        <w:spacing w:line="360" w:lineRule="auto"/>
        <w:ind w:firstLine="0"/>
        <w:rPr>
          <w:rFonts w:ascii="Arial Narrow" w:hAnsi="Arial Narrow"/>
          <w:sz w:val="22"/>
        </w:rPr>
      </w:pPr>
      <w:proofErr w:type="spellStart"/>
      <w:proofErr w:type="gramStart"/>
      <w:r w:rsidRPr="0024482A">
        <w:rPr>
          <w:rFonts w:ascii="Arial Narrow" w:hAnsi="Arial Narrow"/>
          <w:sz w:val="22"/>
        </w:rPr>
        <w:t>sdružení</w:t>
      </w:r>
      <w:proofErr w:type="spellEnd"/>
      <w:proofErr w:type="gramEnd"/>
      <w:r w:rsidRPr="0024482A">
        <w:rPr>
          <w:rFonts w:ascii="Arial Narrow" w:hAnsi="Arial Narrow"/>
          <w:sz w:val="22"/>
        </w:rPr>
        <w:t xml:space="preserve"> </w:t>
      </w:r>
      <w:proofErr w:type="spellStart"/>
      <w:r w:rsidRPr="0024482A">
        <w:rPr>
          <w:rFonts w:ascii="Arial Narrow" w:hAnsi="Arial Narrow"/>
          <w:sz w:val="22"/>
        </w:rPr>
        <w:t>vysokoškolských</w:t>
      </w:r>
      <w:proofErr w:type="spellEnd"/>
      <w:r w:rsidRPr="0024482A">
        <w:rPr>
          <w:rFonts w:ascii="Arial Narrow" w:hAnsi="Arial Narrow"/>
          <w:sz w:val="22"/>
        </w:rPr>
        <w:t xml:space="preserve"> </w:t>
      </w:r>
      <w:proofErr w:type="spellStart"/>
      <w:r w:rsidRPr="0024482A">
        <w:rPr>
          <w:rFonts w:ascii="Arial Narrow" w:hAnsi="Arial Narrow"/>
          <w:sz w:val="22"/>
        </w:rPr>
        <w:t>učitelů</w:t>
      </w:r>
      <w:proofErr w:type="spellEnd"/>
      <w:r w:rsidRPr="0024482A">
        <w:rPr>
          <w:rFonts w:ascii="Arial Narrow" w:hAnsi="Arial Narrow"/>
          <w:sz w:val="22"/>
        </w:rPr>
        <w:t xml:space="preserve"> </w:t>
      </w:r>
      <w:proofErr w:type="spellStart"/>
      <w:r w:rsidRPr="0024482A">
        <w:rPr>
          <w:rFonts w:ascii="Arial Narrow" w:hAnsi="Arial Narrow"/>
          <w:sz w:val="22"/>
        </w:rPr>
        <w:t>francouzštiny</w:t>
      </w:r>
      <w:proofErr w:type="spellEnd"/>
      <w:r w:rsidRPr="0024482A">
        <w:rPr>
          <w:rFonts w:ascii="Arial Narrow" w:hAnsi="Arial Narrow"/>
          <w:sz w:val="22"/>
        </w:rPr>
        <w:t xml:space="preserve"> v </w:t>
      </w:r>
      <w:proofErr w:type="spellStart"/>
      <w:r w:rsidRPr="0024482A">
        <w:rPr>
          <w:rFonts w:ascii="Arial Narrow" w:hAnsi="Arial Narrow"/>
          <w:sz w:val="22"/>
        </w:rPr>
        <w:t>České</w:t>
      </w:r>
      <w:proofErr w:type="spellEnd"/>
      <w:r w:rsidRPr="0024482A">
        <w:rPr>
          <w:rFonts w:ascii="Arial Narrow" w:hAnsi="Arial Narrow"/>
          <w:sz w:val="22"/>
        </w:rPr>
        <w:t xml:space="preserve"> </w:t>
      </w:r>
      <w:proofErr w:type="spellStart"/>
      <w:r w:rsidRPr="0024482A">
        <w:rPr>
          <w:rFonts w:ascii="Arial Narrow" w:hAnsi="Arial Narrow"/>
          <w:sz w:val="22"/>
        </w:rPr>
        <w:t>republice</w:t>
      </w:r>
      <w:proofErr w:type="spellEnd"/>
    </w:p>
    <w:p w14:paraId="33745C84" w14:textId="77777777" w:rsidR="00C45DD7" w:rsidRDefault="00C45DD7" w:rsidP="00C45DD7">
      <w:pPr>
        <w:ind w:firstLine="0"/>
        <w:rPr>
          <w:b/>
          <w:color w:val="000000"/>
          <w:sz w:val="20"/>
          <w:szCs w:val="20"/>
        </w:rPr>
      </w:pPr>
    </w:p>
    <w:p w14:paraId="120E0BEC" w14:textId="77777777" w:rsidR="00C45DD7" w:rsidRPr="009447E7" w:rsidRDefault="00C45DD7" w:rsidP="00C45DD7">
      <w:pPr>
        <w:ind w:firstLine="0"/>
        <w:rPr>
          <w:b/>
          <w:sz w:val="20"/>
          <w:szCs w:val="20"/>
        </w:rPr>
      </w:pPr>
      <w:r w:rsidRPr="009447E7">
        <w:rPr>
          <w:b/>
          <w:color w:val="000000"/>
          <w:sz w:val="20"/>
          <w:szCs w:val="20"/>
        </w:rPr>
        <w:t>Service de coopération et d'action culturelle de l'Ambassade de France</w:t>
      </w:r>
      <w:r w:rsidRPr="009447E7">
        <w:rPr>
          <w:noProof/>
          <w:sz w:val="20"/>
          <w:szCs w:val="20"/>
        </w:rPr>
        <w:tab/>
      </w:r>
    </w:p>
    <w:p w14:paraId="5FA0E8FE" w14:textId="73CA1ACF" w:rsidR="00D06622" w:rsidRPr="006A7C11" w:rsidRDefault="00C45DD7" w:rsidP="006A7C11">
      <w:pPr>
        <w:ind w:firstLine="0"/>
        <w:rPr>
          <w:b/>
          <w:sz w:val="20"/>
          <w:szCs w:val="20"/>
        </w:rPr>
      </w:pPr>
      <w:r w:rsidRPr="00CF2011">
        <w:rPr>
          <w:noProof/>
          <w:sz w:val="22"/>
          <w:lang w:val="cs-CZ" w:eastAsia="cs-CZ"/>
        </w:rPr>
        <w:drawing>
          <wp:inline distT="0" distB="0" distL="0" distR="0" wp14:anchorId="2D2F01C3" wp14:editId="7F635321">
            <wp:extent cx="874144" cy="522070"/>
            <wp:effectExtent l="0" t="0" r="2540" b="0"/>
            <wp:docPr id="1" name="obrázek 3" descr="logo_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Ambass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50" cy="54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622" w:rsidRPr="006A7C11" w:rsidSect="009806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D7"/>
    <w:rsid w:val="0007087A"/>
    <w:rsid w:val="00093864"/>
    <w:rsid w:val="000B27A0"/>
    <w:rsid w:val="00103D9E"/>
    <w:rsid w:val="00140EBA"/>
    <w:rsid w:val="00183BDD"/>
    <w:rsid w:val="001957F2"/>
    <w:rsid w:val="001D6B2A"/>
    <w:rsid w:val="00214569"/>
    <w:rsid w:val="0023427A"/>
    <w:rsid w:val="00256081"/>
    <w:rsid w:val="00286C17"/>
    <w:rsid w:val="003228E8"/>
    <w:rsid w:val="0035011C"/>
    <w:rsid w:val="00392CCB"/>
    <w:rsid w:val="00423117"/>
    <w:rsid w:val="00457DF6"/>
    <w:rsid w:val="004D5710"/>
    <w:rsid w:val="005468EC"/>
    <w:rsid w:val="005705F2"/>
    <w:rsid w:val="005B2A32"/>
    <w:rsid w:val="005C3341"/>
    <w:rsid w:val="00627D6D"/>
    <w:rsid w:val="006A3956"/>
    <w:rsid w:val="006A7C11"/>
    <w:rsid w:val="006D1742"/>
    <w:rsid w:val="0070301F"/>
    <w:rsid w:val="007438BA"/>
    <w:rsid w:val="007737C7"/>
    <w:rsid w:val="007966B7"/>
    <w:rsid w:val="007C32D4"/>
    <w:rsid w:val="00825264"/>
    <w:rsid w:val="008A1028"/>
    <w:rsid w:val="0094046F"/>
    <w:rsid w:val="009A249A"/>
    <w:rsid w:val="009B0C7A"/>
    <w:rsid w:val="009B265A"/>
    <w:rsid w:val="00A0101F"/>
    <w:rsid w:val="00A212E2"/>
    <w:rsid w:val="00A21C89"/>
    <w:rsid w:val="00A43B8D"/>
    <w:rsid w:val="00A54630"/>
    <w:rsid w:val="00A62EF8"/>
    <w:rsid w:val="00A7223B"/>
    <w:rsid w:val="00A97DB4"/>
    <w:rsid w:val="00AA18CC"/>
    <w:rsid w:val="00AD129E"/>
    <w:rsid w:val="00AE4A62"/>
    <w:rsid w:val="00B27289"/>
    <w:rsid w:val="00B33E77"/>
    <w:rsid w:val="00C20B00"/>
    <w:rsid w:val="00C45DD7"/>
    <w:rsid w:val="00C4684E"/>
    <w:rsid w:val="00C61343"/>
    <w:rsid w:val="00CB5C85"/>
    <w:rsid w:val="00CD39EF"/>
    <w:rsid w:val="00D077F8"/>
    <w:rsid w:val="00D11E88"/>
    <w:rsid w:val="00D22F73"/>
    <w:rsid w:val="00D254A8"/>
    <w:rsid w:val="00DC294A"/>
    <w:rsid w:val="00E5667A"/>
    <w:rsid w:val="00EF4520"/>
    <w:rsid w:val="00F00D7B"/>
    <w:rsid w:val="00F051AE"/>
    <w:rsid w:val="00FB66F7"/>
    <w:rsid w:val="00FC73A6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A39"/>
  <w15:docId w15:val="{4FB2F070-94E5-4EF1-B7F3-4001E34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DD7"/>
    <w:pPr>
      <w:spacing w:after="0" w:line="240" w:lineRule="auto"/>
      <w:ind w:firstLine="709"/>
      <w:jc w:val="both"/>
    </w:pPr>
    <w:rPr>
      <w:rFonts w:ascii="Times New Roman" w:hAnsi="Times New Roman"/>
      <w:sz w:val="24"/>
      <w:lang w:val="fr-FR"/>
    </w:rPr>
  </w:style>
  <w:style w:type="paragraph" w:styleId="Nadpis1">
    <w:name w:val="heading 1"/>
    <w:basedOn w:val="Normln"/>
    <w:link w:val="Nadpis1Char"/>
    <w:uiPriority w:val="9"/>
    <w:qFormat/>
    <w:rsid w:val="00C45DD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DD7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Nzevknihy">
    <w:name w:val="Book Title"/>
    <w:basedOn w:val="Standardnpsmoodstavce"/>
    <w:uiPriority w:val="33"/>
    <w:qFormat/>
    <w:rsid w:val="00C45DD7"/>
    <w:rPr>
      <w:rFonts w:ascii="Times New Roman" w:hAnsi="Times New Roman"/>
      <w:b w:val="0"/>
      <w:bCs/>
      <w:i w:val="0"/>
      <w:iCs/>
      <w:caps w:val="0"/>
      <w:smallCaps/>
      <w:strike w:val="0"/>
      <w:dstrike w:val="0"/>
      <w:vanish w:val="0"/>
      <w:spacing w:val="5"/>
      <w:sz w:val="24"/>
      <w:vertAlign w:val="baseline"/>
    </w:rPr>
  </w:style>
  <w:style w:type="table" w:styleId="Mkatabulky">
    <w:name w:val="Table Grid"/>
    <w:basedOn w:val="Normlntabulka"/>
    <w:uiPriority w:val="59"/>
    <w:rsid w:val="00C45DD7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C45DD7"/>
    <w:pPr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sz w:val="20"/>
      <w:szCs w:val="20"/>
      <w:lang w:val="fr-BE" w:eastAsia="fr-FR"/>
    </w:rPr>
  </w:style>
  <w:style w:type="character" w:customStyle="1" w:styleId="NormlnwebChar">
    <w:name w:val="Normální (web) Char"/>
    <w:link w:val="Normlnweb"/>
    <w:uiPriority w:val="99"/>
    <w:locked/>
    <w:rsid w:val="00C45DD7"/>
    <w:rPr>
      <w:rFonts w:ascii="Times" w:eastAsiaTheme="minorEastAsia" w:hAnsi="Times" w:cs="Times New Roman"/>
      <w:sz w:val="20"/>
      <w:szCs w:val="20"/>
      <w:lang w:val="fr-BE" w:eastAsia="fr-FR"/>
    </w:rPr>
  </w:style>
  <w:style w:type="paragraph" w:customStyle="1" w:styleId="Corps">
    <w:name w:val="Corps"/>
    <w:rsid w:val="00C45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D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DD7"/>
    <w:rPr>
      <w:rFonts w:ascii="Tahoma" w:hAnsi="Tahoma" w:cs="Tahoma"/>
      <w:sz w:val="16"/>
      <w:szCs w:val="16"/>
      <w:lang w:val="fr-FR"/>
    </w:rPr>
  </w:style>
  <w:style w:type="paragraph" w:customStyle="1" w:styleId="Standard">
    <w:name w:val="Standard"/>
    <w:rsid w:val="00C45DD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paragraph">
    <w:name w:val="paragraph"/>
    <w:basedOn w:val="Normln"/>
    <w:rsid w:val="00A0101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fr-FR"/>
    </w:rPr>
  </w:style>
  <w:style w:type="character" w:customStyle="1" w:styleId="normaltextrun">
    <w:name w:val="normaltextrun"/>
    <w:basedOn w:val="Standardnpsmoodstavce"/>
    <w:rsid w:val="00A0101F"/>
  </w:style>
  <w:style w:type="character" w:customStyle="1" w:styleId="eop">
    <w:name w:val="eop"/>
    <w:basedOn w:val="Standardnpsmoodstavce"/>
    <w:rsid w:val="00A0101F"/>
  </w:style>
  <w:style w:type="character" w:styleId="Hypertextovodkaz">
    <w:name w:val="Hyperlink"/>
    <w:basedOn w:val="Standardnpsmoodstavce"/>
    <w:uiPriority w:val="99"/>
    <w:semiHidden/>
    <w:unhideWhenUsed/>
    <w:rsid w:val="007C32D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C32D4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PdF UHK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Kunešová Květuše</dc:creator>
  <cp:lastModifiedBy>Kunešová Květuše</cp:lastModifiedBy>
  <cp:revision>4</cp:revision>
  <cp:lastPrinted>2021-11-02T19:59:00Z</cp:lastPrinted>
  <dcterms:created xsi:type="dcterms:W3CDTF">2023-03-01T21:16:00Z</dcterms:created>
  <dcterms:modified xsi:type="dcterms:W3CDTF">2023-03-02T21:33:00Z</dcterms:modified>
</cp:coreProperties>
</file>